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4" w:rsidRDefault="004B5664" w:rsidP="004B56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B56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безопасности для родителей и педагогов при взаимодействии детей с пиротехникой,</w:t>
      </w:r>
      <w:r w:rsidRPr="004B56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контакты экстренных служб</w:t>
      </w:r>
    </w:p>
    <w:p w:rsidR="00BB4B57" w:rsidRPr="002A0420" w:rsidRDefault="00BB4B57" w:rsidP="00BB4B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A04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родителей</w:t>
      </w:r>
      <w:r w:rsidR="004B5664" w:rsidRPr="002A04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педагогов</w:t>
      </w:r>
    </w:p>
    <w:p w:rsidR="00BB4B57" w:rsidRPr="00BB4B57" w:rsidRDefault="00BB4B57" w:rsidP="00BB4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http://www.svdeti.ru/images/stories/firework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firework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57" w:rsidRPr="00A26840" w:rsidRDefault="00BB4B57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Приближается опасный период с точки зрения количества несчастных случаев при применении пиротехнических устройств – Новый год.</w:t>
      </w:r>
    </w:p>
    <w:p w:rsidR="00937D95" w:rsidRPr="00A26840" w:rsidRDefault="00937D95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 пиротехники новогодний праздник для ребенка невозможен</w:t>
      </w:r>
    </w:p>
    <w:p w:rsidR="00937D95" w:rsidRPr="00A26840" w:rsidRDefault="005D31BB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купить качественную пиротехнику?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Качественная пиротехника  продается только в специализированных магазинах или отделах крупных сетевых супермаркетов.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покупке пиротехники необходимо требовать у продавца сертификаты на продукцию с прописанной техникой безопасности на русском языке. Важно проверить срок годности пиротехники, он указан на упаковке.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использовать пиротехнику?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Куда нельзя стрелять?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Нельзя стрелять в помещении, на балконе, в людей, животных, окна ближайших зданий, линии электропередач и автомобили.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фейерверк не запустился, не стоит сразу же бежать к нему и выяснять причину – бракованный салют может сработать с задержкой. Необходимо подождать десять минут и за это время убедиться, что фейерверк не тлеет. 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какого возраста можно давать пиротехнику в руки детям?</w:t>
      </w:r>
    </w:p>
    <w:p w:rsidR="002A5921" w:rsidRPr="00012B13" w:rsidRDefault="00012B13" w:rsidP="00DB3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2B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Бенгальские огни не рекомендуется давать в руки детям, младше 6 лет. Пиротехнические устройства рекомендованы для использования лицам, достигшим 16-летнего возраста (если производителем не установлено другое возрастное ограничение)</w:t>
      </w:r>
      <w:r w:rsidR="00027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12B13" w:rsidRDefault="00A21DA2" w:rsidP="00012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Кто может купить пиротехнику?</w:t>
      </w:r>
      <w:r w:rsidR="00012B13" w:rsidRPr="00012B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21DA2" w:rsidRPr="00012B13" w:rsidRDefault="00012B13" w:rsidP="0096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2B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Купить пиротехнику может человек, достигший возраста 18 лет</w:t>
      </w:r>
      <w:r w:rsidR="003B5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12B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D31BB" w:rsidRPr="00A26840" w:rsidRDefault="00A21DA2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Памятка по применению пиротехнических изделий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Зрители должны находиться за пределами опасной зоны, указанной в инструкции по применению, но не 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менее 20 метров.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городом существуют специальные площадки для запуска пиротехники</w:t>
      </w:r>
      <w:r w:rsidR="002A0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Пиротехника делится на 5 классов в зависимости от принципа действия и радиуса опасной зоны.  Пиротехнические изделия 1-3 классов (радиус опасной зоны до 30 метров) свободно реализуются без ограничений</w:t>
      </w:r>
      <w:r w:rsidR="008D39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для продавцов, так и для покупателей. Оборот пиротехники 4 и 5 классов (радиус опасной зоны свыше 30 метров) подлежит лицензированию</w:t>
      </w:r>
      <w:r w:rsidR="002A0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1DA2" w:rsidRPr="00A26840" w:rsidRDefault="00A21DA2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хранить пиротехнику?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В домашних условиях правильно хранить и использовать пиротехнику нужно в сухом и проветриваемом месте, без попадания солнечных лучей;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Доступность детей к пиротехнике необходимо ограничить;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Пиротехнику нельзя хранить близко к батарее, газовой или электрической плите. Нельзя возить пиротехнику в автомобиле или носить в кармане;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Периодически проверять сохранность упаковки пиротехники, фитили и содержимое упаковки</w:t>
      </w:r>
      <w:r w:rsidR="002A0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21DA2" w:rsidRPr="00A26840" w:rsidRDefault="002C2D31" w:rsidP="003B6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 для родителей по</w:t>
      </w:r>
      <w:r w:rsidR="00A21DA2"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использованию пиротехники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Родителям при покупке, хранении и использовании пиротехники рекомендуется:</w:t>
      </w:r>
    </w:p>
    <w:p w:rsidR="00A21DA2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Переговорить и продемонстрировать ребенку технику безопасности использования пиротехники;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Покупать пиротехнику вместе с ребенком. Это удовлетворит его желание и потребности в феерическом сказочном мероприятии. Риск становится меньше;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При применении пиротехники не давать в безнадзорное употребление ребенку;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4. Контролировать денежные средства детей </w:t>
      </w:r>
      <w:proofErr w:type="gramStart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gramStart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</w:t>
      </w:r>
      <w:proofErr w:type="gramEnd"/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время новогодних праздников. Контролировать содержимое карманов и рюкзаков детей.</w:t>
      </w:r>
    </w:p>
    <w:p w:rsidR="002A5921" w:rsidRPr="00AF0847" w:rsidRDefault="00AF0847" w:rsidP="00AF0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8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Дети, напомните родителям купить огнетушитель!</w:t>
      </w:r>
    </w:p>
    <w:p w:rsidR="00A21DA2" w:rsidRPr="00A26840" w:rsidRDefault="00A21DA2" w:rsidP="00A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Что делать, если произошел несчастный случай?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произошел несчастный случай, то нужно быстро устранять последствия, тушить и сбивать плам</w:t>
      </w:r>
      <w:r w:rsidR="008107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я, звонить </w:t>
      </w: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телефонам экстренной помощи. 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пиротехника используется в частных домах, то существуют особые правила.</w:t>
      </w:r>
    </w:p>
    <w:p w:rsidR="00A21DA2" w:rsidRPr="00A26840" w:rsidRDefault="00A21DA2" w:rsidP="00A2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Не думайте, что забор поможет не попасть в крышу соседей;</w:t>
      </w:r>
    </w:p>
    <w:p w:rsidR="00A26840" w:rsidRDefault="00A21DA2" w:rsidP="002A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6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Китайские фонарики летят без регулировки направления и сделаны из легковоспламеняющегося материала.</w:t>
      </w:r>
    </w:p>
    <w:p w:rsidR="00B13C72" w:rsidRDefault="00B13C72" w:rsidP="00B13C72">
      <w:pPr>
        <w:pStyle w:val="a3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В случае возникновения любого рода происшествий звоните на номер </w:t>
      </w:r>
    </w:p>
    <w:p w:rsidR="00B13C72" w:rsidRDefault="00B13C72" w:rsidP="00B13C72">
      <w:pPr>
        <w:pStyle w:val="a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101</w:t>
      </w:r>
    </w:p>
    <w:p w:rsidR="00B13C72" w:rsidRDefault="00B13C72" w:rsidP="00B13C72">
      <w:pPr>
        <w:pStyle w:val="a3"/>
        <w:jc w:val="both"/>
        <w:rPr>
          <w:b/>
          <w:bCs/>
        </w:rPr>
      </w:pPr>
      <w:r>
        <w:rPr>
          <w:b/>
          <w:bCs/>
          <w:color w:val="FF0000"/>
        </w:rPr>
        <w:t>010, 112 </w:t>
      </w:r>
      <w:r>
        <w:rPr>
          <w:b/>
          <w:bCs/>
        </w:rPr>
        <w:t>– ЕДИНЫЙ ТЕЛЕФОННЫЙ НОМЕР ВЫЗОВА ЭКСТРЕННЫХ СЛУЖБ СО ВСЕХ СОТОВЫХ ТЕЛЕФОНОВ</w:t>
      </w:r>
    </w:p>
    <w:p w:rsidR="00B13C72" w:rsidRPr="00B13C72" w:rsidRDefault="00B13C72" w:rsidP="00B13C72">
      <w:pPr>
        <w:pStyle w:val="a3"/>
        <w:jc w:val="both"/>
        <w:rPr>
          <w:b/>
          <w:bCs/>
        </w:rPr>
      </w:pPr>
      <w:r>
        <w:rPr>
          <w:b/>
          <w:bCs/>
          <w:color w:val="FF0000"/>
        </w:rPr>
        <w:t>0911</w:t>
      </w:r>
      <w:r>
        <w:rPr>
          <w:b/>
          <w:bCs/>
        </w:rPr>
        <w:t> – МОСКОВСКАЯ СЛУЖБА СПАСЕНИЯ (С ЛЮБОГО СОТОВОГО ОПЕРАТОРА)</w:t>
      </w:r>
    </w:p>
    <w:p w:rsidR="0088168E" w:rsidRPr="0088168E" w:rsidRDefault="0088168E" w:rsidP="00A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88168E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При использовании техники безопасности, </w:t>
      </w:r>
      <w:r w:rsidRPr="0088168E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br/>
        <w:t>риск становится меньше!</w:t>
      </w:r>
    </w:p>
    <w:p w:rsidR="0088168E" w:rsidRPr="00A21DA2" w:rsidRDefault="0088168E" w:rsidP="00881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168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AE9C7EF" wp14:editId="45A7DA2A">
            <wp:extent cx="2197290" cy="1369034"/>
            <wp:effectExtent l="0" t="0" r="0" b="3175"/>
            <wp:docPr id="7" name="Рисунок 6" descr="http://22.mchs.gov.ru/upload/site67/document_news/efiwau4lW8_d2-big-reduce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22.mchs.gov.ru/upload/site67/document_news/efiwau4lW8_d2-big-reduce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70" cy="13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A2" w:rsidRPr="0088168E" w:rsidRDefault="0088168E" w:rsidP="00881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lang w:eastAsia="ru-RU"/>
        </w:rPr>
      </w:pPr>
      <w:r w:rsidRPr="0088168E"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lang w:eastAsia="ru-RU"/>
        </w:rPr>
        <w:t>С новым годом!</w:t>
      </w:r>
    </w:p>
    <w:p w:rsidR="00D46D68" w:rsidRPr="00BB4B57" w:rsidRDefault="00D46D68" w:rsidP="00BB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D68" w:rsidRPr="00BB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250"/>
    <w:multiLevelType w:val="multilevel"/>
    <w:tmpl w:val="63B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9"/>
    <w:rsid w:val="00012B13"/>
    <w:rsid w:val="00027DEC"/>
    <w:rsid w:val="000B2213"/>
    <w:rsid w:val="000D5F47"/>
    <w:rsid w:val="001565F8"/>
    <w:rsid w:val="00167E89"/>
    <w:rsid w:val="00196B68"/>
    <w:rsid w:val="00265BEC"/>
    <w:rsid w:val="002A0420"/>
    <w:rsid w:val="002A5921"/>
    <w:rsid w:val="002A777E"/>
    <w:rsid w:val="002C16E2"/>
    <w:rsid w:val="002C2D31"/>
    <w:rsid w:val="002E6C87"/>
    <w:rsid w:val="00342FB9"/>
    <w:rsid w:val="003B2434"/>
    <w:rsid w:val="003B5A25"/>
    <w:rsid w:val="003B6E18"/>
    <w:rsid w:val="003E05AF"/>
    <w:rsid w:val="003F4A37"/>
    <w:rsid w:val="004314D7"/>
    <w:rsid w:val="004434A5"/>
    <w:rsid w:val="004844DB"/>
    <w:rsid w:val="004A4C22"/>
    <w:rsid w:val="004B5664"/>
    <w:rsid w:val="004B6336"/>
    <w:rsid w:val="00564916"/>
    <w:rsid w:val="0059158B"/>
    <w:rsid w:val="005B2579"/>
    <w:rsid w:val="005D0BDF"/>
    <w:rsid w:val="005D3189"/>
    <w:rsid w:val="005D31BB"/>
    <w:rsid w:val="006643D8"/>
    <w:rsid w:val="00697C09"/>
    <w:rsid w:val="006A7E86"/>
    <w:rsid w:val="0076523F"/>
    <w:rsid w:val="007A69C0"/>
    <w:rsid w:val="007E1EB1"/>
    <w:rsid w:val="008107FB"/>
    <w:rsid w:val="00857309"/>
    <w:rsid w:val="0088168E"/>
    <w:rsid w:val="00893984"/>
    <w:rsid w:val="008A434A"/>
    <w:rsid w:val="008D394D"/>
    <w:rsid w:val="008F5399"/>
    <w:rsid w:val="008F736A"/>
    <w:rsid w:val="00907B8B"/>
    <w:rsid w:val="009370B5"/>
    <w:rsid w:val="00937D95"/>
    <w:rsid w:val="00940EDB"/>
    <w:rsid w:val="009601F4"/>
    <w:rsid w:val="00987556"/>
    <w:rsid w:val="00996C6B"/>
    <w:rsid w:val="009D3141"/>
    <w:rsid w:val="009F0F8E"/>
    <w:rsid w:val="00A21DA2"/>
    <w:rsid w:val="00A26840"/>
    <w:rsid w:val="00A403B6"/>
    <w:rsid w:val="00A97645"/>
    <w:rsid w:val="00AF0847"/>
    <w:rsid w:val="00B13C72"/>
    <w:rsid w:val="00BB4B57"/>
    <w:rsid w:val="00BF0F1C"/>
    <w:rsid w:val="00C63257"/>
    <w:rsid w:val="00C665D1"/>
    <w:rsid w:val="00CD3E0C"/>
    <w:rsid w:val="00CD4D61"/>
    <w:rsid w:val="00D46D68"/>
    <w:rsid w:val="00D55FA8"/>
    <w:rsid w:val="00D6453B"/>
    <w:rsid w:val="00D71701"/>
    <w:rsid w:val="00DA373F"/>
    <w:rsid w:val="00DB339A"/>
    <w:rsid w:val="00DC1538"/>
    <w:rsid w:val="00DC29C9"/>
    <w:rsid w:val="00DD46B9"/>
    <w:rsid w:val="00DF06AE"/>
    <w:rsid w:val="00E465F4"/>
    <w:rsid w:val="00EB1F4C"/>
    <w:rsid w:val="00F007D5"/>
    <w:rsid w:val="00F06D5E"/>
    <w:rsid w:val="00F708C4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B57"/>
    <w:rPr>
      <w:i/>
      <w:iCs/>
    </w:rPr>
  </w:style>
  <w:style w:type="character" w:styleId="a5">
    <w:name w:val="Strong"/>
    <w:basedOn w:val="a0"/>
    <w:uiPriority w:val="22"/>
    <w:qFormat/>
    <w:rsid w:val="00BB4B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B57"/>
    <w:rPr>
      <w:i/>
      <w:iCs/>
    </w:rPr>
  </w:style>
  <w:style w:type="character" w:styleId="a5">
    <w:name w:val="Strong"/>
    <w:basedOn w:val="a0"/>
    <w:uiPriority w:val="22"/>
    <w:qFormat/>
    <w:rsid w:val="00BB4B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B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Светулек</cp:lastModifiedBy>
  <cp:revision>2</cp:revision>
  <dcterms:created xsi:type="dcterms:W3CDTF">2016-12-14T21:37:00Z</dcterms:created>
  <dcterms:modified xsi:type="dcterms:W3CDTF">2016-12-14T21:37:00Z</dcterms:modified>
</cp:coreProperties>
</file>