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794D" w:rsidRDefault="00FB024D" w:rsidP="00343252">
      <w:pPr>
        <w:autoSpaceDE/>
        <w:autoSpaceDN/>
        <w:spacing w:after="60"/>
        <w:jc w:val="center"/>
        <w:outlineLvl w:val="0"/>
        <w:rPr>
          <w:b/>
          <w:sz w:val="24"/>
          <w:szCs w:val="28"/>
          <w:shd w:val="clear" w:color="auto" w:fill="FFFFFF"/>
        </w:rPr>
      </w:pPr>
      <w:r>
        <w:rPr>
          <w:b/>
          <w:sz w:val="24"/>
          <w:szCs w:val="28"/>
          <w:shd w:val="clear" w:color="auto" w:fill="FFFFFF"/>
        </w:rPr>
        <w:t xml:space="preserve"> Представление</w:t>
      </w:r>
      <w:r w:rsidR="00343252" w:rsidRPr="00343252">
        <w:rPr>
          <w:b/>
          <w:sz w:val="24"/>
          <w:szCs w:val="28"/>
          <w:shd w:val="clear" w:color="auto" w:fill="FFFFFF"/>
        </w:rPr>
        <w:t xml:space="preserve"> экспонатов для экспозиции «Путь к Победе»</w:t>
      </w:r>
      <w:r w:rsidR="00343252">
        <w:rPr>
          <w:b/>
          <w:sz w:val="24"/>
          <w:szCs w:val="28"/>
          <w:shd w:val="clear" w:color="auto" w:fill="FFFFFF"/>
        </w:rPr>
        <w:t xml:space="preserve"> в Музее Победы (г. Москва, пл.</w:t>
      </w:r>
      <w:r w:rsidR="00FE44D9">
        <w:rPr>
          <w:b/>
          <w:sz w:val="24"/>
          <w:szCs w:val="28"/>
          <w:shd w:val="clear" w:color="auto" w:fill="FFFFFF"/>
        </w:rPr>
        <w:t xml:space="preserve"> </w:t>
      </w:r>
      <w:r w:rsidR="00343252">
        <w:rPr>
          <w:b/>
          <w:sz w:val="24"/>
          <w:szCs w:val="28"/>
          <w:shd w:val="clear" w:color="auto" w:fill="FFFFFF"/>
        </w:rPr>
        <w:t>Победы, д.3)</w:t>
      </w:r>
    </w:p>
    <w:p w:rsidR="00343252" w:rsidRDefault="00343252" w:rsidP="00343252">
      <w:pPr>
        <w:autoSpaceDE/>
        <w:autoSpaceDN/>
        <w:spacing w:after="60"/>
        <w:jc w:val="center"/>
        <w:outlineLvl w:val="0"/>
        <w:rPr>
          <w:b/>
          <w:sz w:val="24"/>
          <w:szCs w:val="28"/>
          <w:shd w:val="clear" w:color="auto" w:fill="FFFFFF"/>
        </w:rPr>
      </w:pPr>
      <w:r>
        <w:rPr>
          <w:b/>
          <w:sz w:val="24"/>
          <w:szCs w:val="28"/>
          <w:shd w:val="clear" w:color="auto" w:fill="FFFFFF"/>
        </w:rPr>
        <w:t>от участника программы «Школьный Музей Победы»</w:t>
      </w:r>
    </w:p>
    <w:p w:rsidR="00343252" w:rsidRDefault="00FE44D9" w:rsidP="00343252">
      <w:pPr>
        <w:autoSpaceDE/>
        <w:autoSpaceDN/>
        <w:spacing w:after="60"/>
        <w:jc w:val="center"/>
        <w:outlineLvl w:val="0"/>
        <w:rPr>
          <w:b/>
          <w:sz w:val="24"/>
          <w:szCs w:val="28"/>
          <w:shd w:val="clear" w:color="auto" w:fill="FFFFFF"/>
        </w:rPr>
      </w:pPr>
      <w:r>
        <w:rPr>
          <w:b/>
          <w:sz w:val="24"/>
          <w:szCs w:val="28"/>
          <w:shd w:val="clear" w:color="auto" w:fill="FFFFFF"/>
        </w:rPr>
        <w:t>Музея Боевой и Трудовой славы Ухтомского микрорайона, ГБОУ Школа № 2036, г. Москвы, ул. Златоустовская, дом 3.</w:t>
      </w:r>
    </w:p>
    <w:p w:rsidR="002C380A" w:rsidRDefault="002C380A" w:rsidP="00B11E3C">
      <w:pPr>
        <w:autoSpaceDE/>
        <w:autoSpaceDN/>
        <w:spacing w:after="60"/>
        <w:outlineLvl w:val="0"/>
        <w:rPr>
          <w:b/>
          <w:sz w:val="24"/>
          <w:szCs w:val="28"/>
          <w:shd w:val="clear" w:color="auto" w:fill="FFFFFF"/>
        </w:rPr>
      </w:pPr>
    </w:p>
    <w:p w:rsidR="002C380A" w:rsidRDefault="002C380A">
      <w:pPr>
        <w:autoSpaceDE/>
        <w:autoSpaceDN/>
        <w:spacing w:after="160" w:line="259" w:lineRule="auto"/>
        <w:rPr>
          <w:b/>
          <w:sz w:val="24"/>
          <w:szCs w:val="28"/>
          <w:shd w:val="clear" w:color="auto" w:fill="FFFFFF"/>
        </w:rPr>
      </w:pPr>
    </w:p>
    <w:p w:rsidR="002C380A" w:rsidRPr="00753DDB" w:rsidRDefault="00E2501F" w:rsidP="00753DDB">
      <w:pPr>
        <w:autoSpaceDE/>
        <w:autoSpaceDN/>
        <w:spacing w:after="160" w:line="259" w:lineRule="auto"/>
        <w:rPr>
          <w:b/>
          <w:sz w:val="24"/>
          <w:szCs w:val="28"/>
          <w:shd w:val="clear" w:color="auto" w:fill="FFFFFF"/>
        </w:rPr>
      </w:pPr>
      <w:r>
        <w:rPr>
          <w:b/>
          <w:sz w:val="24"/>
          <w:szCs w:val="28"/>
          <w:shd w:val="clear" w:color="auto" w:fill="FFFFFF"/>
        </w:rPr>
        <w:t>1</w:t>
      </w:r>
      <w:r w:rsidR="00FB024D">
        <w:rPr>
          <w:b/>
          <w:sz w:val="24"/>
          <w:szCs w:val="28"/>
          <w:shd w:val="clear" w:color="auto" w:fill="FFFFFF"/>
        </w:rPr>
        <w:t xml:space="preserve">. Арсентьев </w:t>
      </w:r>
      <w:r w:rsidR="00E4246A">
        <w:rPr>
          <w:b/>
          <w:sz w:val="24"/>
          <w:szCs w:val="28"/>
          <w:shd w:val="clear" w:color="auto" w:fill="FFFFFF"/>
        </w:rPr>
        <w:t>Владимир Васильевич (01.06.1911-04.02.1999</w:t>
      </w:r>
      <w:r w:rsidR="002C380A" w:rsidRPr="002C380A">
        <w:rPr>
          <w:b/>
          <w:sz w:val="24"/>
          <w:szCs w:val="28"/>
          <w:shd w:val="clear" w:color="auto" w:fill="FFFFFF"/>
        </w:rPr>
        <w:t xml:space="preserve">) </w:t>
      </w:r>
      <w:r w:rsidR="002C380A">
        <w:rPr>
          <w:sz w:val="24"/>
          <w:szCs w:val="28"/>
          <w:shd w:val="clear" w:color="auto" w:fill="FFFFFF"/>
        </w:rPr>
        <w:t>–</w:t>
      </w:r>
      <w:r w:rsidR="00FB024D">
        <w:rPr>
          <w:sz w:val="24"/>
          <w:szCs w:val="28"/>
          <w:shd w:val="clear" w:color="auto" w:fill="FFFFFF"/>
        </w:rPr>
        <w:t xml:space="preserve"> </w:t>
      </w:r>
      <w:r w:rsidR="002C380A">
        <w:rPr>
          <w:sz w:val="24"/>
          <w:szCs w:val="28"/>
          <w:shd w:val="clear" w:color="auto" w:fill="FFFFFF"/>
        </w:rPr>
        <w:t xml:space="preserve"> </w:t>
      </w:r>
      <w:r w:rsidR="00E4246A">
        <w:rPr>
          <w:sz w:val="24"/>
          <w:szCs w:val="28"/>
          <w:shd w:val="clear" w:color="auto" w:fill="FFFFFF"/>
        </w:rPr>
        <w:t>техник</w:t>
      </w:r>
      <w:r w:rsidR="00A87E18">
        <w:rPr>
          <w:sz w:val="24"/>
          <w:szCs w:val="28"/>
          <w:shd w:val="clear" w:color="auto" w:fill="FFFFFF"/>
        </w:rPr>
        <w:t>-</w:t>
      </w:r>
      <w:r w:rsidR="00E4246A">
        <w:rPr>
          <w:sz w:val="24"/>
          <w:szCs w:val="28"/>
          <w:shd w:val="clear" w:color="auto" w:fill="FFFFFF"/>
        </w:rPr>
        <w:t>лейтенант тяги железнодорожного транспорта, машинист паровозный.</w:t>
      </w:r>
    </w:p>
    <w:tbl>
      <w:tblPr>
        <w:tblStyle w:val="a4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4106"/>
        <w:gridCol w:w="10454"/>
      </w:tblGrid>
      <w:tr w:rsidR="002C380A" w:rsidTr="004D1BFC">
        <w:tc>
          <w:tcPr>
            <w:tcW w:w="4106" w:type="dxa"/>
          </w:tcPr>
          <w:p w:rsidR="002C380A" w:rsidRDefault="00A87E18" w:rsidP="004D1BFC">
            <w:pPr>
              <w:autoSpaceDE/>
              <w:autoSpaceDN/>
              <w:spacing w:after="160" w:line="259" w:lineRule="auto"/>
              <w:rPr>
                <w:b/>
                <w:sz w:val="24"/>
                <w:szCs w:val="28"/>
                <w:shd w:val="clear" w:color="auto" w:fill="FFFFFF"/>
              </w:rPr>
            </w:pPr>
            <w:r>
              <w:rPr>
                <w:b/>
                <w:noProof/>
                <w:sz w:val="24"/>
                <w:szCs w:val="28"/>
                <w:shd w:val="clear" w:color="auto" w:fill="FFFFFF"/>
              </w:rPr>
              <w:drawing>
                <wp:anchor distT="0" distB="0" distL="114300" distR="114300" simplePos="0" relativeHeight="251659264" behindDoc="1" locked="0" layoutInCell="1" allowOverlap="1" wp14:anchorId="67EFD804" wp14:editId="773F0E81">
                  <wp:simplePos x="0" y="0"/>
                  <wp:positionH relativeFrom="column">
                    <wp:posOffset>274955</wp:posOffset>
                  </wp:positionH>
                  <wp:positionV relativeFrom="paragraph">
                    <wp:posOffset>1328420</wp:posOffset>
                  </wp:positionV>
                  <wp:extent cx="1876425" cy="1819275"/>
                  <wp:effectExtent l="0" t="0" r="9525" b="9525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819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454" w:type="dxa"/>
          </w:tcPr>
          <w:p w:rsidR="00110687" w:rsidRPr="00E32A7E" w:rsidRDefault="00E07171" w:rsidP="004D1BFC">
            <w:pPr>
              <w:autoSpaceDE/>
              <w:autoSpaceDN/>
              <w:spacing w:line="259" w:lineRule="auto"/>
              <w:rPr>
                <w:sz w:val="24"/>
                <w:szCs w:val="24"/>
                <w:shd w:val="clear" w:color="auto" w:fill="FFFFFF"/>
              </w:rPr>
            </w:pPr>
            <w:r w:rsidRPr="00E32A7E">
              <w:rPr>
                <w:sz w:val="24"/>
                <w:szCs w:val="24"/>
                <w:shd w:val="clear" w:color="auto" w:fill="FFFFFF"/>
              </w:rPr>
              <w:t>Карманные часы и ко</w:t>
            </w:r>
            <w:r w:rsidR="00753DDB" w:rsidRPr="00E32A7E">
              <w:rPr>
                <w:sz w:val="24"/>
                <w:szCs w:val="24"/>
                <w:shd w:val="clear" w:color="auto" w:fill="FFFFFF"/>
              </w:rPr>
              <w:t>бура для</w:t>
            </w:r>
            <w:r w:rsidRPr="00E32A7E">
              <w:rPr>
                <w:sz w:val="24"/>
                <w:szCs w:val="24"/>
                <w:shd w:val="clear" w:color="auto" w:fill="FFFFFF"/>
              </w:rPr>
              <w:t xml:space="preserve"> пистолета ТТ,</w:t>
            </w:r>
            <w:r w:rsidR="00E4246A" w:rsidRPr="00E32A7E">
              <w:rPr>
                <w:sz w:val="24"/>
                <w:szCs w:val="24"/>
                <w:shd w:val="clear" w:color="auto" w:fill="FFFFFF"/>
              </w:rPr>
              <w:t xml:space="preserve"> принадлежавшие Почетному железнодорожнику Арсентьеву В.В.</w:t>
            </w:r>
          </w:p>
          <w:p w:rsidR="00110687" w:rsidRPr="00E32A7E" w:rsidRDefault="00110687" w:rsidP="004D1BFC">
            <w:pPr>
              <w:autoSpaceDE/>
              <w:autoSpaceDN/>
              <w:spacing w:line="259" w:lineRule="auto"/>
              <w:rPr>
                <w:sz w:val="24"/>
                <w:szCs w:val="24"/>
                <w:shd w:val="clear" w:color="auto" w:fill="FFFFFF"/>
              </w:rPr>
            </w:pPr>
            <w:r w:rsidRPr="00E32A7E">
              <w:rPr>
                <w:noProof/>
                <w:sz w:val="24"/>
                <w:szCs w:val="24"/>
              </w:rPr>
              <w:drawing>
                <wp:inline distT="0" distB="0" distL="0" distR="0" wp14:anchorId="491C7122" wp14:editId="632D125F">
                  <wp:extent cx="1228725" cy="1419225"/>
                  <wp:effectExtent l="0" t="0" r="9525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5AAD" w:rsidRPr="00E32A7E" w:rsidRDefault="00753DDB" w:rsidP="004D1BFC">
            <w:pPr>
              <w:autoSpaceDE/>
              <w:autoSpaceDN/>
              <w:spacing w:line="259" w:lineRule="auto"/>
              <w:rPr>
                <w:sz w:val="24"/>
                <w:szCs w:val="24"/>
                <w:shd w:val="clear" w:color="auto" w:fill="FFFFFF"/>
              </w:rPr>
            </w:pPr>
            <w:r w:rsidRPr="00E32A7E">
              <w:rPr>
                <w:sz w:val="24"/>
                <w:szCs w:val="24"/>
                <w:shd w:val="clear" w:color="auto" w:fill="FFFFFF"/>
              </w:rPr>
              <w:t xml:space="preserve">Дочь Владимира Васильевича – Яшина Юлия Владимировна передала экспонаты в школьный музей в 2023 году. Прослужившие ему не один десяток лет, в том числе в военные годы, карманные часы были необходимой вещью для работы машиниста. </w:t>
            </w:r>
          </w:p>
          <w:p w:rsidR="00E32A7E" w:rsidRPr="00E32A7E" w:rsidRDefault="00E32A7E" w:rsidP="004D1BFC">
            <w:pPr>
              <w:jc w:val="both"/>
              <w:rPr>
                <w:sz w:val="24"/>
                <w:szCs w:val="24"/>
                <w:shd w:val="clear" w:color="auto" w:fill="FFFFFF"/>
              </w:rPr>
            </w:pPr>
          </w:p>
          <w:p w:rsidR="00E07171" w:rsidRPr="00E32A7E" w:rsidRDefault="00753DDB" w:rsidP="004D1BFC">
            <w:pPr>
              <w:jc w:val="both"/>
              <w:rPr>
                <w:sz w:val="24"/>
                <w:szCs w:val="24"/>
                <w:shd w:val="clear" w:color="auto" w:fill="FFFFFF"/>
              </w:rPr>
            </w:pPr>
            <w:r w:rsidRPr="00E32A7E">
              <w:rPr>
                <w:sz w:val="24"/>
                <w:szCs w:val="24"/>
                <w:shd w:val="clear" w:color="auto" w:fill="FFFFFF"/>
              </w:rPr>
              <w:t xml:space="preserve">Кобура для </w:t>
            </w:r>
            <w:r w:rsidR="00E2501F" w:rsidRPr="00E32A7E">
              <w:rPr>
                <w:sz w:val="24"/>
                <w:szCs w:val="24"/>
                <w:shd w:val="clear" w:color="auto" w:fill="FFFFFF"/>
              </w:rPr>
              <w:t>пистолета Т</w:t>
            </w:r>
            <w:r w:rsidR="00705AAD" w:rsidRPr="00E32A7E">
              <w:rPr>
                <w:sz w:val="24"/>
                <w:szCs w:val="24"/>
                <w:shd w:val="clear" w:color="auto" w:fill="FFFFFF"/>
              </w:rPr>
              <w:t>Т принадлежала Ар</w:t>
            </w:r>
            <w:r w:rsidR="00E07171" w:rsidRPr="00E32A7E">
              <w:rPr>
                <w:sz w:val="24"/>
                <w:szCs w:val="24"/>
                <w:shd w:val="clear" w:color="auto" w:fill="FFFFFF"/>
              </w:rPr>
              <w:t xml:space="preserve">сентьеву Владимиру Васильевичу </w:t>
            </w:r>
            <w:r w:rsidRPr="00E32A7E">
              <w:rPr>
                <w:sz w:val="24"/>
                <w:szCs w:val="24"/>
                <w:shd w:val="clear" w:color="auto" w:fill="FFFFFF"/>
              </w:rPr>
              <w:t>в годы Великой Отечественной В</w:t>
            </w:r>
            <w:r w:rsidR="00705AAD" w:rsidRPr="00E32A7E">
              <w:rPr>
                <w:sz w:val="24"/>
                <w:szCs w:val="24"/>
                <w:shd w:val="clear" w:color="auto" w:fill="FFFFFF"/>
              </w:rPr>
              <w:t>ойны.</w:t>
            </w:r>
          </w:p>
          <w:p w:rsidR="00E07171" w:rsidRPr="00E32A7E" w:rsidRDefault="00E07171" w:rsidP="004D1BFC">
            <w:pPr>
              <w:jc w:val="both"/>
              <w:rPr>
                <w:sz w:val="24"/>
                <w:szCs w:val="24"/>
                <w:shd w:val="clear" w:color="auto" w:fill="FFFFFF"/>
              </w:rPr>
            </w:pPr>
          </w:p>
          <w:p w:rsidR="00A67CDF" w:rsidRPr="00E32A7E" w:rsidRDefault="00A67CDF" w:rsidP="004D1BFC">
            <w:pPr>
              <w:jc w:val="both"/>
              <w:rPr>
                <w:b/>
                <w:sz w:val="24"/>
                <w:szCs w:val="24"/>
              </w:rPr>
            </w:pPr>
            <w:r w:rsidRPr="00E32A7E">
              <w:rPr>
                <w:b/>
                <w:sz w:val="24"/>
                <w:szCs w:val="24"/>
              </w:rPr>
              <w:t xml:space="preserve"> </w:t>
            </w:r>
          </w:p>
          <w:p w:rsidR="00A67CDF" w:rsidRPr="00E32A7E" w:rsidRDefault="00A67CDF" w:rsidP="004D1BFC">
            <w:pPr>
              <w:jc w:val="both"/>
              <w:rPr>
                <w:b/>
                <w:sz w:val="24"/>
                <w:szCs w:val="24"/>
              </w:rPr>
            </w:pPr>
            <w:r w:rsidRPr="00E32A7E">
              <w:rPr>
                <w:b/>
                <w:sz w:val="24"/>
                <w:szCs w:val="24"/>
              </w:rPr>
              <w:t>В архиве нашего школьного музея среди документов, фотографий, воспоминаний о бывших учениках нашей школы, есть раздел, посвящённый заслуженному железнодорожнику, жителю Ухтомки Арсентьеву Владимиру Васильевичу. Здесь есть и газеты довоенного и послевоенного времени, содержащие сведения о трудовом жизненном пути, фотографии наградных документов, документы и фотопортреты В.В. Арсентьева.</w:t>
            </w:r>
          </w:p>
          <w:p w:rsidR="00A67CDF" w:rsidRPr="00E32A7E" w:rsidRDefault="00A67CDF" w:rsidP="004D1BFC">
            <w:pPr>
              <w:ind w:firstLine="284"/>
              <w:jc w:val="both"/>
              <w:rPr>
                <w:sz w:val="24"/>
                <w:szCs w:val="24"/>
              </w:rPr>
            </w:pPr>
            <w:r w:rsidRPr="00E32A7E">
              <w:rPr>
                <w:sz w:val="24"/>
                <w:szCs w:val="24"/>
              </w:rPr>
              <w:t xml:space="preserve">Арсентьев Владимир Васильевич, коренной житель Ухтомки, родился 1 июня 1911 года на улице Михельсона, которая в то время называлась Вторым просеком на полустанке Подосинки, в семье потомственных железнодорожников. Железнодорожники были основными жителями нашего посёлка, образовавшегося у полустанка, быстро растущего, за счёт появления новых улиц, </w:t>
            </w:r>
            <w:r w:rsidRPr="00E32A7E">
              <w:rPr>
                <w:sz w:val="24"/>
                <w:szCs w:val="24"/>
              </w:rPr>
              <w:lastRenderedPageBreak/>
              <w:t xml:space="preserve">которые были просеками в окрестном лесу и давали названия улицам, считая от железной дороги: Первый просек, Второй просек, Третий просек. Дед Владимира проработал на железной дороге около 50 лет, отец – Василий Фёдорович, тоже был бессменным машинистом на Рязанской дороге. Пример деда и отца вдохновлял Владимира, и не случайно он с детства мечтал посвятить себя работе на железнодорожном транспорте. </w:t>
            </w:r>
          </w:p>
          <w:p w:rsidR="00A67CDF" w:rsidRPr="00E32A7E" w:rsidRDefault="00CC1DA8" w:rsidP="004D1BFC">
            <w:pPr>
              <w:ind w:firstLine="284"/>
              <w:jc w:val="both"/>
              <w:rPr>
                <w:sz w:val="24"/>
                <w:szCs w:val="24"/>
              </w:rPr>
            </w:pPr>
            <w:r>
              <w:rPr>
                <w:b/>
                <w:noProof/>
                <w:sz w:val="24"/>
                <w:szCs w:val="28"/>
                <w:shd w:val="clear" w:color="auto" w:fill="FFFFFF"/>
              </w:rPr>
              <w:drawing>
                <wp:anchor distT="0" distB="0" distL="114300" distR="114300" simplePos="0" relativeHeight="251664384" behindDoc="1" locked="0" layoutInCell="1" allowOverlap="1" wp14:anchorId="520E63EE" wp14:editId="0D1C8831">
                  <wp:simplePos x="0" y="0"/>
                  <wp:positionH relativeFrom="margin">
                    <wp:posOffset>-2913380</wp:posOffset>
                  </wp:positionH>
                  <wp:positionV relativeFrom="paragraph">
                    <wp:posOffset>641985</wp:posOffset>
                  </wp:positionV>
                  <wp:extent cx="3079750" cy="2309495"/>
                  <wp:effectExtent l="4127" t="0" r="0" b="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7995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79750" cy="2309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67CDF" w:rsidRPr="00E32A7E">
              <w:rPr>
                <w:sz w:val="24"/>
                <w:szCs w:val="24"/>
              </w:rPr>
              <w:t xml:space="preserve">Владимир, когда ему исполнилось 7 лет, пошёл учиться в школу. Школу в 1918 году организовали на Третьем просеке в красивом дачном доме бывшего главного инженера дороги. Подосинковская железнодорожная школа 1-й и 2-й ступени Московско-Казанской железной дороги – так в то время называлась наша Московская школа №2036, учебный корпус 4. Окончив школу, он поступил в фабрично-заводское училище локомотивного депо, и после окончания его, 14-летним подростком начал трудовую деятельность слесарем по ремонту паровозов. </w:t>
            </w:r>
          </w:p>
          <w:p w:rsidR="00A67CDF" w:rsidRPr="00E32A7E" w:rsidRDefault="00A67CDF" w:rsidP="004D1BFC">
            <w:pPr>
              <w:ind w:firstLine="284"/>
              <w:jc w:val="both"/>
              <w:rPr>
                <w:sz w:val="24"/>
                <w:szCs w:val="24"/>
              </w:rPr>
            </w:pPr>
            <w:r w:rsidRPr="00E32A7E">
              <w:rPr>
                <w:sz w:val="24"/>
                <w:szCs w:val="24"/>
              </w:rPr>
              <w:t>Желание стать машинистом паровоза помогло ему, творческому и активному молодому человеку, пройти все ступени мастерства на пути к любимой профессии. С 1929 года Владимир Арсентьев работал уже как помощник машиниста в бригаде пассажирского паровоза КУ-9 и был признан лучшим среди специалистов своей профессии на сети железных дорог страны. Его большой портрет был помещён в зале Центрального Дома Железнодорожников.</w:t>
            </w:r>
          </w:p>
          <w:p w:rsidR="00A67CDF" w:rsidRPr="00E32A7E" w:rsidRDefault="00F0047D" w:rsidP="004D1BFC">
            <w:pPr>
              <w:ind w:firstLine="28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 локомотивное </w:t>
            </w:r>
            <w:r w:rsidR="00A67CDF" w:rsidRPr="00E32A7E">
              <w:rPr>
                <w:sz w:val="24"/>
                <w:szCs w:val="24"/>
              </w:rPr>
              <w:t xml:space="preserve">ордена Трудового Красного знамени депо Москва-Сортировочная он приходит в 1932 году уже возмужавшим юношей. Несколько лет поработав за левым крылом паровоза, затем занял почётное и ответственное место на правом крыле локомотива и с тех пор машинист Арсентьев на пути к знаниям и мастерству преодолел не один крутой подъём. </w:t>
            </w:r>
          </w:p>
          <w:p w:rsidR="00A67CDF" w:rsidRPr="00E32A7E" w:rsidRDefault="00A67CDF" w:rsidP="004D1BFC">
            <w:pPr>
              <w:ind w:firstLine="284"/>
              <w:jc w:val="both"/>
              <w:rPr>
                <w:sz w:val="24"/>
                <w:szCs w:val="24"/>
              </w:rPr>
            </w:pPr>
            <w:r w:rsidRPr="00E32A7E">
              <w:rPr>
                <w:sz w:val="24"/>
                <w:szCs w:val="24"/>
              </w:rPr>
              <w:t>В 1937 году Владимир Васильевич успешно сдал экзамен на второй класс машиниста. Человек творческий, он активно включился в борьбу с предельными устаревшими нормами в скорости и весе поезда, активно применял лунинский метод ухода за паровозом. Лу́нинское движение — одна из форм социалистического соревнования в СССР. В 1940 году инициатором соревнования стал машинист паровозного депо в Новосибирске Н. А. Лунин. Суть его метода заключалась в выполнении текущего ремонта паровоза силами самой паровозной бригады, а не ремонтной бригады.</w:t>
            </w:r>
          </w:p>
          <w:p w:rsidR="00A67CDF" w:rsidRPr="00E32A7E" w:rsidRDefault="00A67CDF" w:rsidP="004D1BFC">
            <w:pPr>
              <w:ind w:firstLine="284"/>
              <w:jc w:val="both"/>
              <w:rPr>
                <w:b/>
                <w:sz w:val="24"/>
                <w:szCs w:val="24"/>
              </w:rPr>
            </w:pPr>
            <w:r w:rsidRPr="00E32A7E">
              <w:rPr>
                <w:sz w:val="24"/>
                <w:szCs w:val="24"/>
              </w:rPr>
              <w:t>В годы Великой Отечественной войны движение приобрело новое содержание — максимальный пробег паровозов без ремонта. В 1942 по методу Лунина работали свыше 7,8 тыс. паровозных бригад. Экономия благодаря Лунинскому движению была огромной и очень нужной для хозяйства страны. Этот почин при значительной нехватке рабочей силы, материалов и запчастей получил широкое распространение на транспорте и в ряде отраслей народного хозяйства в виде овладения смежными профессиями</w:t>
            </w:r>
            <w:r w:rsidRPr="00E32A7E">
              <w:rPr>
                <w:b/>
                <w:sz w:val="24"/>
                <w:szCs w:val="24"/>
              </w:rPr>
              <w:t>. С первых дней войны железнодорожным транспортом осуществлялись массовые перевозки, связанные с мобилизацией и сосредоточением войск, перебазированием промышленности и эвакуацией населения. Машинист второго класса Арсентьев В.В. водил товарные поезда под пулями и бомбёжками в частях действующей армии. Воинская специальность – машинист паровозный. Воинское звание: Техник-лейтенант тяги железнодорожного транспорта. Его поезда доставляли военные грузы на все фронта Отечественной войны, в том числе и на Сталинградский фронт. Трудная и ответственная работа способствовала увеличению пропускной способности этого важного участка почти в 40 раз и ни на миг, не останавливая сообщения с осаждённым Сталинградом.   Для выполнения небывалых по размерам и сложности перевозок железнодорожники применяли эффективные методы регулирования вагонных парков и организации движения поездов. Арсентьев В. В. со своей бригадой широко применял новаторские решения по ускорению перевозок и экономному расходу топлива.  Постановлением № 72 от 27.07.44 машинист депо Москва-Сортировочная Арсентьев Владимир Васильевич награждается медалью «За оборону Москвы».</w:t>
            </w:r>
          </w:p>
          <w:p w:rsidR="00A67CDF" w:rsidRPr="00E32A7E" w:rsidRDefault="00A67CDF" w:rsidP="004D1BFC">
            <w:pPr>
              <w:ind w:firstLine="284"/>
              <w:jc w:val="both"/>
              <w:rPr>
                <w:sz w:val="24"/>
                <w:szCs w:val="24"/>
              </w:rPr>
            </w:pPr>
            <w:r w:rsidRPr="00E32A7E">
              <w:rPr>
                <w:b/>
                <w:sz w:val="24"/>
                <w:szCs w:val="24"/>
              </w:rPr>
              <w:t>В 1945 году Арсентьев В.В. стал машинистом первого класса. Он активно включается в соревнование по экономии топлива, и систематически его экономит</w:t>
            </w:r>
            <w:r w:rsidRPr="00E32A7E">
              <w:rPr>
                <w:sz w:val="24"/>
                <w:szCs w:val="24"/>
              </w:rPr>
              <w:t>. Передовой машинист при любых условиях стремился привести свой состав по графику и даже, если он принимал с соседней дороги опаздывающий состав, то с каждым перегоном он уменьшал время опоздания и в результате на конечный пункт приводил состав точно в расписание. Воля, настойчивость, профессиональные навыки и знания позволяли ему с честью выполнять производственные задания. Из газет прошлых лет мы узнаём, что, например, за 10 месяцев 1957 года бригада передового машиниста имеет десять часов нагона и сберегла 10 тонн угля и 24 килограмма смазочного материала.</w:t>
            </w:r>
          </w:p>
          <w:p w:rsidR="00A67CDF" w:rsidRPr="00E32A7E" w:rsidRDefault="00A67CDF" w:rsidP="004D1BFC">
            <w:pPr>
              <w:ind w:firstLine="284"/>
              <w:jc w:val="both"/>
              <w:rPr>
                <w:sz w:val="24"/>
                <w:szCs w:val="24"/>
              </w:rPr>
            </w:pPr>
            <w:r w:rsidRPr="00E32A7E">
              <w:rPr>
                <w:sz w:val="24"/>
                <w:szCs w:val="24"/>
              </w:rPr>
              <w:t xml:space="preserve"> Но жизнь не стояла на месте, появляется новая техника – в депо приходят электровозы, и машинист начал настойчиво изучать новую технику. Пришлось снова взять в руки учебники, ведь для управления электровозом требовались иные знания, чем на паровозе. В 1962 году В.В. Арсентьев на отлично сдал экзамен на подтверждение классности и вновь становится машинистом первого класса, но уже электровоза. А в 1962 году Владимиру Васильевичу шёл уже шестой десяток лет. Но он не спасовал перед трудностями, ему хватило воли и настойчивости, которые нужны и в учёбе, и в труде.</w:t>
            </w:r>
          </w:p>
          <w:p w:rsidR="00A67CDF" w:rsidRPr="00E32A7E" w:rsidRDefault="00A67CDF" w:rsidP="004D1BFC">
            <w:pPr>
              <w:ind w:firstLine="284"/>
              <w:jc w:val="both"/>
              <w:rPr>
                <w:sz w:val="24"/>
                <w:szCs w:val="24"/>
              </w:rPr>
            </w:pPr>
            <w:r w:rsidRPr="00E32A7E">
              <w:rPr>
                <w:sz w:val="24"/>
                <w:szCs w:val="24"/>
              </w:rPr>
              <w:t>Трудовая биография этого передового машиниста делится на две части: пятнадцать лет он водил грузовые поезда и девятнадцать лет – пассажирские. На участках Москва – Рыбное и Москва – Черусти Владимиру Васильевичу был знаком каждый поворот, хорошо известно расположение всех сигналов. Но каким бы опытом и знаниями ни располагал передовой машинист, он не предавался самоуспокоенности.  Самодисциплина, концентрированная воля и высоко развитое чувство служебного долга помогли ему водить поезда без аварий и чрезвычайных происшествий. Позднее он становится заслуженным наставником,</w:t>
            </w:r>
            <w:r w:rsidR="00753DDB" w:rsidRPr="00E32A7E">
              <w:rPr>
                <w:sz w:val="24"/>
                <w:szCs w:val="24"/>
              </w:rPr>
              <w:t xml:space="preserve"> и многие </w:t>
            </w:r>
            <w:r w:rsidRPr="00E32A7E">
              <w:rPr>
                <w:sz w:val="24"/>
                <w:szCs w:val="24"/>
              </w:rPr>
              <w:t>его ученики ставшие</w:t>
            </w:r>
            <w:r w:rsidR="00753DDB" w:rsidRPr="00E32A7E">
              <w:rPr>
                <w:sz w:val="24"/>
                <w:szCs w:val="24"/>
              </w:rPr>
              <w:t xml:space="preserve"> первоклассными машинистами, </w:t>
            </w:r>
            <w:r w:rsidRPr="00E32A7E">
              <w:rPr>
                <w:sz w:val="24"/>
                <w:szCs w:val="24"/>
              </w:rPr>
              <w:t>с благодарностью и теплотой вспоминают своего старшего товарища и производственного наставника.</w:t>
            </w:r>
          </w:p>
          <w:p w:rsidR="00CC1DA8" w:rsidRDefault="00CC1DA8" w:rsidP="004D1BFC">
            <w:pPr>
              <w:ind w:firstLine="284"/>
              <w:jc w:val="both"/>
              <w:rPr>
                <w:b/>
                <w:sz w:val="24"/>
                <w:szCs w:val="24"/>
              </w:rPr>
            </w:pPr>
          </w:p>
          <w:p w:rsidR="00CC1DA8" w:rsidRDefault="00CC1DA8" w:rsidP="004D1BFC">
            <w:pPr>
              <w:ind w:firstLine="284"/>
              <w:jc w:val="both"/>
              <w:rPr>
                <w:b/>
                <w:sz w:val="24"/>
                <w:szCs w:val="24"/>
              </w:rPr>
            </w:pPr>
          </w:p>
          <w:p w:rsidR="00CC1DA8" w:rsidRDefault="00CC1DA8" w:rsidP="004D1BFC">
            <w:pPr>
              <w:ind w:firstLine="284"/>
              <w:jc w:val="both"/>
              <w:rPr>
                <w:b/>
                <w:sz w:val="24"/>
                <w:szCs w:val="24"/>
              </w:rPr>
            </w:pPr>
          </w:p>
          <w:p w:rsidR="00A67CDF" w:rsidRPr="00E32A7E" w:rsidRDefault="00A67CDF" w:rsidP="004D1BFC">
            <w:pPr>
              <w:ind w:firstLine="284"/>
              <w:jc w:val="both"/>
              <w:rPr>
                <w:b/>
                <w:sz w:val="24"/>
                <w:szCs w:val="24"/>
              </w:rPr>
            </w:pPr>
            <w:r w:rsidRPr="00E32A7E">
              <w:rPr>
                <w:b/>
                <w:sz w:val="24"/>
                <w:szCs w:val="24"/>
              </w:rPr>
              <w:t xml:space="preserve">В его трудовой книжке можно насчитать тридцать девять благодарностей, объявленных ему за добросовестный труд. Перед тем, как проводить на заслуженный отдых одного из своих лучших машинистов в локомотивном депо подсчитали, что В.В. Арсентьев за 34 года работы в депо прошел по стальным магистралям свыше двух миллионов километров, значит, 50 раз проехал вокруг нашей планеты. </w:t>
            </w:r>
          </w:p>
          <w:p w:rsidR="00A67CDF" w:rsidRPr="00E32A7E" w:rsidRDefault="00A67CDF" w:rsidP="004D1BFC">
            <w:pPr>
              <w:ind w:firstLine="284"/>
              <w:jc w:val="both"/>
              <w:rPr>
                <w:b/>
                <w:sz w:val="24"/>
                <w:szCs w:val="24"/>
              </w:rPr>
            </w:pPr>
            <w:r w:rsidRPr="00E32A7E">
              <w:rPr>
                <w:b/>
                <w:sz w:val="24"/>
                <w:szCs w:val="24"/>
              </w:rPr>
              <w:t xml:space="preserve"> Разве это не подвиг? И за этот подвиг В.В. Арсентьев Указом Президиума Верховного Совета СССР от 6 августа 1952 года получил высшую награду Родины – орден Ленина.</w:t>
            </w:r>
          </w:p>
          <w:p w:rsidR="00A67CDF" w:rsidRPr="00E32A7E" w:rsidRDefault="00A67CDF" w:rsidP="004D1BFC">
            <w:pPr>
              <w:ind w:firstLine="284"/>
              <w:jc w:val="both"/>
              <w:rPr>
                <w:b/>
                <w:sz w:val="24"/>
                <w:szCs w:val="24"/>
              </w:rPr>
            </w:pPr>
            <w:r w:rsidRPr="00E32A7E">
              <w:rPr>
                <w:b/>
                <w:sz w:val="24"/>
                <w:szCs w:val="24"/>
              </w:rPr>
              <w:t>Арсентьев В.В. имел знак «Почетному железнодорожнику», знак «Отличный паровозник», знак «Ударнику Сталинского призыва», был награждён медалями: «За трудовую доблесть», «За трудовое отличие», «За доблестный труд в Великой Отечественной войне 1941-1945г.г.», «За оборону Москвы».</w:t>
            </w:r>
          </w:p>
          <w:p w:rsidR="00705AAD" w:rsidRPr="00E32A7E" w:rsidRDefault="00705AAD" w:rsidP="004D1BFC">
            <w:pPr>
              <w:autoSpaceDE/>
              <w:autoSpaceDN/>
              <w:spacing w:line="259" w:lineRule="auto"/>
              <w:rPr>
                <w:sz w:val="24"/>
                <w:szCs w:val="24"/>
                <w:shd w:val="clear" w:color="auto" w:fill="FFFFFF"/>
              </w:rPr>
            </w:pPr>
          </w:p>
          <w:p w:rsidR="00000A86" w:rsidRPr="00E32A7E" w:rsidRDefault="00000A86" w:rsidP="004D1BFC">
            <w:pPr>
              <w:autoSpaceDE/>
              <w:autoSpaceDN/>
              <w:spacing w:line="259" w:lineRule="auto"/>
              <w:rPr>
                <w:sz w:val="24"/>
                <w:szCs w:val="24"/>
              </w:rPr>
            </w:pPr>
            <w:r w:rsidRPr="00E32A7E">
              <w:rPr>
                <w:sz w:val="24"/>
                <w:szCs w:val="24"/>
              </w:rPr>
              <w:t>Карманные часы изготовлены из металла.</w:t>
            </w:r>
          </w:p>
          <w:p w:rsidR="00000A86" w:rsidRPr="00E32A7E" w:rsidRDefault="00000A86" w:rsidP="004D1BFC">
            <w:pPr>
              <w:autoSpaceDE/>
              <w:autoSpaceDN/>
              <w:spacing w:line="259" w:lineRule="auto"/>
              <w:rPr>
                <w:sz w:val="24"/>
                <w:szCs w:val="24"/>
              </w:rPr>
            </w:pPr>
            <w:r w:rsidRPr="00E32A7E">
              <w:rPr>
                <w:sz w:val="24"/>
                <w:szCs w:val="24"/>
              </w:rPr>
              <w:t>Страна изготовления: Россия</w:t>
            </w:r>
          </w:p>
          <w:p w:rsidR="006C3D1F" w:rsidRPr="00E32A7E" w:rsidRDefault="006C3D1F" w:rsidP="004D1BFC">
            <w:pPr>
              <w:autoSpaceDE/>
              <w:autoSpaceDN/>
              <w:spacing w:line="259" w:lineRule="auto"/>
              <w:rPr>
                <w:sz w:val="24"/>
                <w:szCs w:val="24"/>
              </w:rPr>
            </w:pPr>
            <w:r w:rsidRPr="00E32A7E">
              <w:rPr>
                <w:sz w:val="24"/>
                <w:szCs w:val="24"/>
              </w:rPr>
              <w:t>Период создания: довоенное время</w:t>
            </w:r>
          </w:p>
          <w:p w:rsidR="006C3D1F" w:rsidRPr="00E32A7E" w:rsidRDefault="006C3D1F" w:rsidP="004D1BFC">
            <w:pPr>
              <w:autoSpaceDE/>
              <w:autoSpaceDN/>
              <w:spacing w:line="259" w:lineRule="auto"/>
              <w:rPr>
                <w:sz w:val="24"/>
                <w:szCs w:val="24"/>
              </w:rPr>
            </w:pPr>
            <w:r w:rsidRPr="00E32A7E">
              <w:rPr>
                <w:sz w:val="24"/>
                <w:szCs w:val="24"/>
              </w:rPr>
              <w:t>Размер:4х4 см</w:t>
            </w:r>
          </w:p>
          <w:p w:rsidR="00FB024D" w:rsidRPr="00E32A7E" w:rsidRDefault="00FB024D" w:rsidP="004D1BFC">
            <w:pPr>
              <w:autoSpaceDE/>
              <w:autoSpaceDN/>
              <w:spacing w:line="259" w:lineRule="auto"/>
              <w:rPr>
                <w:sz w:val="24"/>
                <w:szCs w:val="24"/>
                <w:shd w:val="clear" w:color="auto" w:fill="FFFFFF"/>
              </w:rPr>
            </w:pPr>
            <w:r w:rsidRPr="00E32A7E">
              <w:rPr>
                <w:sz w:val="24"/>
                <w:szCs w:val="24"/>
                <w:shd w:val="clear" w:color="auto" w:fill="FFFFFF"/>
              </w:rPr>
              <w:t>Инвентарный номер: 420</w:t>
            </w:r>
          </w:p>
          <w:p w:rsidR="00FB024D" w:rsidRPr="00E32A7E" w:rsidRDefault="00FB024D" w:rsidP="004D1BFC">
            <w:pPr>
              <w:rPr>
                <w:sz w:val="24"/>
                <w:szCs w:val="24"/>
                <w:shd w:val="clear" w:color="auto" w:fill="FFFFFF"/>
              </w:rPr>
            </w:pPr>
            <w:r w:rsidRPr="00E32A7E">
              <w:rPr>
                <w:sz w:val="24"/>
                <w:szCs w:val="24"/>
                <w:shd w:val="clear" w:color="auto" w:fill="FFFFFF"/>
              </w:rPr>
              <w:t>Музей Боевой и Трудовой Славы Ухтомского микрорайона</w:t>
            </w:r>
          </w:p>
          <w:p w:rsidR="000F6B14" w:rsidRPr="00E32A7E" w:rsidRDefault="00FB024D" w:rsidP="004D1BFC">
            <w:pPr>
              <w:autoSpaceDE/>
              <w:autoSpaceDN/>
              <w:spacing w:line="259" w:lineRule="auto"/>
              <w:rPr>
                <w:sz w:val="24"/>
                <w:szCs w:val="24"/>
                <w:shd w:val="clear" w:color="auto" w:fill="FFFFFF"/>
              </w:rPr>
            </w:pPr>
            <w:r w:rsidRPr="00E32A7E">
              <w:rPr>
                <w:sz w:val="24"/>
                <w:szCs w:val="24"/>
                <w:shd w:val="clear" w:color="auto" w:fill="FFFFFF"/>
              </w:rPr>
              <w:t>Период экспонирования: декабрь 2024 – май 2025</w:t>
            </w:r>
          </w:p>
          <w:p w:rsidR="00343252" w:rsidRPr="00E32A7E" w:rsidRDefault="00343252" w:rsidP="004D1BFC">
            <w:pPr>
              <w:autoSpaceDE/>
              <w:autoSpaceDN/>
              <w:spacing w:line="259" w:lineRule="auto"/>
              <w:rPr>
                <w:b/>
                <w:sz w:val="24"/>
                <w:szCs w:val="24"/>
                <w:shd w:val="clear" w:color="auto" w:fill="FFFFFF"/>
              </w:rPr>
            </w:pPr>
          </w:p>
        </w:tc>
      </w:tr>
    </w:tbl>
    <w:p w:rsidR="006C3D1F" w:rsidRDefault="004D1BFC" w:rsidP="004D794D">
      <w:pPr>
        <w:autoSpaceDE/>
        <w:autoSpaceDN/>
        <w:spacing w:after="160" w:line="259" w:lineRule="auto"/>
        <w:rPr>
          <w:b/>
          <w:sz w:val="24"/>
          <w:szCs w:val="28"/>
          <w:shd w:val="clear" w:color="auto" w:fill="FFFFFF"/>
        </w:rPr>
      </w:pPr>
      <w:r>
        <w:rPr>
          <w:b/>
          <w:sz w:val="24"/>
          <w:szCs w:val="28"/>
          <w:shd w:val="clear" w:color="auto" w:fill="FFFFFF"/>
        </w:rPr>
        <w:lastRenderedPageBreak/>
        <w:br w:type="textWrapping" w:clear="all"/>
      </w:r>
    </w:p>
    <w:p w:rsidR="0017171F" w:rsidRDefault="0017171F" w:rsidP="004D794D">
      <w:pPr>
        <w:autoSpaceDE/>
        <w:autoSpaceDN/>
        <w:spacing w:after="160" w:line="259" w:lineRule="auto"/>
        <w:rPr>
          <w:b/>
          <w:sz w:val="24"/>
          <w:szCs w:val="28"/>
          <w:shd w:val="clear" w:color="auto" w:fill="FFFFFF"/>
        </w:rPr>
      </w:pPr>
    </w:p>
    <w:p w:rsidR="00CC1DA8" w:rsidRDefault="00CC1DA8" w:rsidP="004D794D">
      <w:pPr>
        <w:autoSpaceDE/>
        <w:autoSpaceDN/>
        <w:spacing w:after="160" w:line="259" w:lineRule="auto"/>
        <w:rPr>
          <w:b/>
          <w:sz w:val="24"/>
          <w:szCs w:val="28"/>
          <w:shd w:val="clear" w:color="auto" w:fill="FFFFFF"/>
        </w:rPr>
      </w:pPr>
    </w:p>
    <w:p w:rsidR="00CC1DA8" w:rsidRDefault="00CC1DA8" w:rsidP="004D794D">
      <w:pPr>
        <w:autoSpaceDE/>
        <w:autoSpaceDN/>
        <w:spacing w:after="160" w:line="259" w:lineRule="auto"/>
        <w:rPr>
          <w:b/>
          <w:sz w:val="24"/>
          <w:szCs w:val="28"/>
          <w:shd w:val="clear" w:color="auto" w:fill="FFFFFF"/>
        </w:rPr>
      </w:pPr>
    </w:p>
    <w:p w:rsidR="00CC1DA8" w:rsidRDefault="00CC1DA8" w:rsidP="004D794D">
      <w:pPr>
        <w:autoSpaceDE/>
        <w:autoSpaceDN/>
        <w:spacing w:after="160" w:line="259" w:lineRule="auto"/>
        <w:rPr>
          <w:b/>
          <w:sz w:val="24"/>
          <w:szCs w:val="28"/>
          <w:shd w:val="clear" w:color="auto" w:fill="FFFFFF"/>
        </w:rPr>
      </w:pPr>
    </w:p>
    <w:p w:rsidR="00CC1DA8" w:rsidRDefault="00CC1DA8" w:rsidP="004D794D">
      <w:pPr>
        <w:autoSpaceDE/>
        <w:autoSpaceDN/>
        <w:spacing w:after="160" w:line="259" w:lineRule="auto"/>
        <w:rPr>
          <w:b/>
          <w:sz w:val="24"/>
          <w:szCs w:val="28"/>
          <w:shd w:val="clear" w:color="auto" w:fill="FFFFFF"/>
        </w:rPr>
      </w:pPr>
    </w:p>
    <w:p w:rsidR="00CC1DA8" w:rsidRDefault="00CC1DA8" w:rsidP="004D794D">
      <w:pPr>
        <w:autoSpaceDE/>
        <w:autoSpaceDN/>
        <w:spacing w:after="160" w:line="259" w:lineRule="auto"/>
        <w:rPr>
          <w:b/>
          <w:sz w:val="24"/>
          <w:szCs w:val="28"/>
          <w:shd w:val="clear" w:color="auto" w:fill="FFFFFF"/>
        </w:rPr>
      </w:pPr>
    </w:p>
    <w:p w:rsidR="00CC1DA8" w:rsidRDefault="00CC1DA8" w:rsidP="004D794D">
      <w:pPr>
        <w:autoSpaceDE/>
        <w:autoSpaceDN/>
        <w:spacing w:after="160" w:line="259" w:lineRule="auto"/>
        <w:rPr>
          <w:b/>
          <w:sz w:val="24"/>
          <w:szCs w:val="28"/>
          <w:shd w:val="clear" w:color="auto" w:fill="FFFFFF"/>
        </w:rPr>
      </w:pPr>
    </w:p>
    <w:p w:rsidR="00CC1DA8" w:rsidRDefault="00CC1DA8" w:rsidP="004D794D">
      <w:pPr>
        <w:autoSpaceDE/>
        <w:autoSpaceDN/>
        <w:spacing w:after="160" w:line="259" w:lineRule="auto"/>
        <w:rPr>
          <w:b/>
          <w:sz w:val="24"/>
          <w:szCs w:val="28"/>
          <w:shd w:val="clear" w:color="auto" w:fill="FFFFFF"/>
        </w:rPr>
      </w:pPr>
    </w:p>
    <w:p w:rsidR="001E7A8B" w:rsidRPr="00000A86" w:rsidRDefault="009836CE" w:rsidP="004D794D">
      <w:pPr>
        <w:autoSpaceDE/>
        <w:autoSpaceDN/>
        <w:spacing w:after="160" w:line="259" w:lineRule="auto"/>
        <w:rPr>
          <w:b/>
          <w:sz w:val="24"/>
          <w:szCs w:val="24"/>
          <w:shd w:val="clear" w:color="auto" w:fill="FFFFFF"/>
        </w:rPr>
      </w:pPr>
      <w:r>
        <w:rPr>
          <w:b/>
          <w:sz w:val="24"/>
          <w:szCs w:val="28"/>
          <w:shd w:val="clear" w:color="auto" w:fill="FFFFFF"/>
        </w:rPr>
        <w:t>2</w:t>
      </w:r>
      <w:r w:rsidR="00FB024D">
        <w:rPr>
          <w:b/>
          <w:sz w:val="24"/>
          <w:szCs w:val="28"/>
          <w:shd w:val="clear" w:color="auto" w:fill="FFFFFF"/>
        </w:rPr>
        <w:t xml:space="preserve">. </w:t>
      </w:r>
      <w:r w:rsidR="00000A86" w:rsidRPr="006C3D1F">
        <w:rPr>
          <w:b/>
          <w:sz w:val="24"/>
          <w:szCs w:val="24"/>
        </w:rPr>
        <w:t>Дёшина Лидия Михайловна</w:t>
      </w:r>
      <w:r w:rsidR="008E16FD">
        <w:rPr>
          <w:b/>
          <w:sz w:val="24"/>
          <w:szCs w:val="24"/>
        </w:rPr>
        <w:t xml:space="preserve"> </w:t>
      </w:r>
      <w:r w:rsidR="00FC30E5">
        <w:rPr>
          <w:b/>
          <w:sz w:val="24"/>
          <w:szCs w:val="24"/>
        </w:rPr>
        <w:t>(27.11.1925-</w:t>
      </w:r>
      <w:r w:rsidR="006C3D1F">
        <w:rPr>
          <w:b/>
          <w:sz w:val="24"/>
          <w:szCs w:val="24"/>
        </w:rPr>
        <w:t xml:space="preserve"> </w:t>
      </w:r>
      <w:r w:rsidR="00FC30E5">
        <w:rPr>
          <w:b/>
          <w:sz w:val="24"/>
          <w:szCs w:val="24"/>
        </w:rPr>
        <w:t>23.05.2001) – гвардии рядовой.</w:t>
      </w:r>
      <w:r w:rsidR="006823FD">
        <w:rPr>
          <w:sz w:val="24"/>
          <w:szCs w:val="24"/>
        </w:rPr>
        <w:t xml:space="preserve"> </w:t>
      </w:r>
      <w:r w:rsidR="00FC30E5">
        <w:rPr>
          <w:sz w:val="24"/>
          <w:szCs w:val="24"/>
        </w:rPr>
        <w:t>Выпускница нашей щколы.</w:t>
      </w:r>
      <w:r w:rsidR="008E16FD">
        <w:rPr>
          <w:sz w:val="24"/>
          <w:szCs w:val="24"/>
        </w:rPr>
        <w:t xml:space="preserve">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964"/>
        <w:gridCol w:w="10596"/>
      </w:tblGrid>
      <w:tr w:rsidR="001E7A8B" w:rsidTr="00CC1DA8">
        <w:trPr>
          <w:trHeight w:val="9354"/>
        </w:trPr>
        <w:tc>
          <w:tcPr>
            <w:tcW w:w="3964" w:type="dxa"/>
          </w:tcPr>
          <w:p w:rsidR="004D1BFC" w:rsidRDefault="004D1BFC">
            <w:pPr>
              <w:autoSpaceDE/>
              <w:autoSpaceDN/>
              <w:spacing w:after="160" w:line="259" w:lineRule="auto"/>
              <w:rPr>
                <w:b/>
                <w:sz w:val="24"/>
                <w:szCs w:val="28"/>
                <w:shd w:val="clear" w:color="auto" w:fill="FFFFFF"/>
              </w:rPr>
            </w:pPr>
          </w:p>
          <w:p w:rsidR="004D1BFC" w:rsidRDefault="004D1BFC" w:rsidP="004D1BFC">
            <w:pPr>
              <w:rPr>
                <w:sz w:val="24"/>
                <w:szCs w:val="28"/>
              </w:rPr>
            </w:pPr>
          </w:p>
          <w:p w:rsidR="001E7A8B" w:rsidRPr="004D1BFC" w:rsidRDefault="00CC1DA8" w:rsidP="004D1BFC">
            <w:pPr>
              <w:jc w:val="center"/>
              <w:rPr>
                <w:sz w:val="24"/>
                <w:szCs w:val="28"/>
              </w:rPr>
            </w:pPr>
            <w:r>
              <w:rPr>
                <w:b/>
                <w:noProof/>
                <w:sz w:val="24"/>
                <w:szCs w:val="28"/>
                <w:shd w:val="clear" w:color="auto" w:fill="FFFFFF"/>
              </w:rPr>
              <w:drawing>
                <wp:anchor distT="0" distB="0" distL="114300" distR="114300" simplePos="0" relativeHeight="251660288" behindDoc="1" locked="0" layoutInCell="1" allowOverlap="1" wp14:anchorId="18D47E23" wp14:editId="2AF7CA06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1381125</wp:posOffset>
                  </wp:positionV>
                  <wp:extent cx="2505075" cy="1714500"/>
                  <wp:effectExtent l="0" t="0" r="9525" b="0"/>
                  <wp:wrapNone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075" cy="1714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0596" w:type="dxa"/>
          </w:tcPr>
          <w:p w:rsidR="00FC30E5" w:rsidRPr="00E32A7E" w:rsidRDefault="00FC30E5" w:rsidP="00FC30E5">
            <w:pPr>
              <w:pStyle w:val="ac"/>
              <w:shd w:val="clear" w:color="auto" w:fill="FFFFFF"/>
              <w:spacing w:before="0" w:beforeAutospacing="0" w:after="300" w:afterAutospacing="0"/>
              <w:rPr>
                <w:color w:val="262421"/>
              </w:rPr>
            </w:pPr>
            <w:r w:rsidRPr="00E32A7E">
              <w:rPr>
                <w:color w:val="262421"/>
              </w:rPr>
              <w:t>Фонарь времен Великой Отечественной войны, принадлежал Дешиной Лидии Михайловне, передан школьному музею ее сыном.</w:t>
            </w:r>
          </w:p>
          <w:p w:rsidR="0038251C" w:rsidRPr="00E32A7E" w:rsidRDefault="0038251C" w:rsidP="0038251C">
            <w:pPr>
              <w:spacing w:line="276" w:lineRule="auto"/>
              <w:ind w:firstLine="426"/>
              <w:jc w:val="both"/>
              <w:rPr>
                <w:sz w:val="24"/>
                <w:szCs w:val="24"/>
              </w:rPr>
            </w:pPr>
            <w:r w:rsidRPr="00E32A7E">
              <w:rPr>
                <w:sz w:val="24"/>
                <w:szCs w:val="24"/>
              </w:rPr>
              <w:t>О Лидии Михайловне можно сказать, что её жизнь состояла из боевых и трудовых подвигов. В экспозиции музея почётное место занимает планшет с её боевыми и трудовыми наградами и фонарик, переданными в музей её сыном Михаилом.</w:t>
            </w:r>
          </w:p>
          <w:p w:rsidR="0038251C" w:rsidRPr="00E32A7E" w:rsidRDefault="0038251C" w:rsidP="0038251C">
            <w:pPr>
              <w:spacing w:line="276" w:lineRule="auto"/>
              <w:ind w:firstLine="426"/>
              <w:jc w:val="both"/>
              <w:rPr>
                <w:sz w:val="24"/>
                <w:szCs w:val="24"/>
              </w:rPr>
            </w:pPr>
            <w:r w:rsidRPr="00E32A7E">
              <w:rPr>
                <w:sz w:val="24"/>
                <w:szCs w:val="24"/>
              </w:rPr>
              <w:t xml:space="preserve"> Когда началась война, комсомол призвал молодёжь приобретать военные специальности, чтобы иметь их к призывному возрасту. Для подготовки военных специалистов молодёжный призыв был направлен в учебный центр, где она получила специальность шофёра. Начались трудные дороги войны. Первой была «Дорога жизни» – доставка продуктов по льду Ладожского озера в блокадный Ленинград под обстрелом врага.</w:t>
            </w:r>
          </w:p>
          <w:p w:rsidR="0038251C" w:rsidRPr="00E32A7E" w:rsidRDefault="0038251C" w:rsidP="0038251C">
            <w:pPr>
              <w:spacing w:line="276" w:lineRule="auto"/>
              <w:ind w:firstLine="426"/>
              <w:jc w:val="both"/>
              <w:rPr>
                <w:sz w:val="24"/>
                <w:szCs w:val="24"/>
              </w:rPr>
            </w:pPr>
            <w:r w:rsidRPr="00E32A7E">
              <w:rPr>
                <w:sz w:val="24"/>
                <w:szCs w:val="24"/>
              </w:rPr>
              <w:t xml:space="preserve"> Потом были дороги Европы со 120-ти миллиметровым миномётом и боевым расчётом в кузове.</w:t>
            </w:r>
          </w:p>
          <w:p w:rsidR="0038251C" w:rsidRPr="00E32A7E" w:rsidRDefault="0038251C" w:rsidP="0038251C">
            <w:pPr>
              <w:pStyle w:val="ac"/>
              <w:shd w:val="clear" w:color="auto" w:fill="FFFFFF"/>
              <w:spacing w:before="0" w:beforeAutospacing="0" w:after="300" w:afterAutospacing="0"/>
              <w:rPr>
                <w:color w:val="262421"/>
              </w:rPr>
            </w:pPr>
            <w:r w:rsidRPr="00E32A7E">
              <w:rPr>
                <w:color w:val="262421"/>
              </w:rPr>
              <w:t>Работала на американском грузовике додж ¾ возила миномет, который закреплялся к кузову машины и перевозился как прицеп. С этим минометом она воевала до начала 1945 года, а после разгрома у города Секешфехервар в Австрии до конца войны прослужила в трофейном полку в Вене.</w:t>
            </w:r>
          </w:p>
          <w:p w:rsidR="0038251C" w:rsidRPr="00E32A7E" w:rsidRDefault="0038251C" w:rsidP="0038251C">
            <w:pPr>
              <w:pStyle w:val="ac"/>
              <w:shd w:val="clear" w:color="auto" w:fill="FFFFFF"/>
              <w:spacing w:before="0" w:beforeAutospacing="0" w:after="300" w:afterAutospacing="0"/>
              <w:rPr>
                <w:color w:val="262421"/>
              </w:rPr>
            </w:pPr>
            <w:r w:rsidRPr="00E32A7E">
              <w:rPr>
                <w:color w:val="262421"/>
              </w:rPr>
              <w:t>Американские машины поставлялись в качестве военной помощи с необходимым инвентарем: инструмент, паяльная лампа, ФОНАРЬ. Техника передавалась по ленд-лизу.</w:t>
            </w:r>
          </w:p>
          <w:p w:rsidR="0038251C" w:rsidRPr="00E32A7E" w:rsidRDefault="0038251C" w:rsidP="0038251C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E32A7E">
              <w:rPr>
                <w:sz w:val="24"/>
                <w:szCs w:val="24"/>
              </w:rPr>
              <w:t xml:space="preserve"> Война для Лидии Михайловны Герасимовой закончилась в Вене. В августе 1945 года её полк отправили к японской границе.</w:t>
            </w:r>
          </w:p>
          <w:p w:rsidR="0038251C" w:rsidRPr="00E32A7E" w:rsidRDefault="0038251C" w:rsidP="0038251C">
            <w:pPr>
              <w:autoSpaceDE/>
              <w:autoSpaceDN/>
              <w:spacing w:after="160" w:line="259" w:lineRule="auto"/>
              <w:rPr>
                <w:b/>
                <w:sz w:val="24"/>
                <w:szCs w:val="24"/>
                <w:shd w:val="clear" w:color="auto" w:fill="FFFFFF"/>
              </w:rPr>
            </w:pPr>
            <w:r w:rsidRPr="00E32A7E">
              <w:rPr>
                <w:sz w:val="24"/>
                <w:szCs w:val="24"/>
              </w:rPr>
              <w:t>С окончанием войны Лидия Михайловна со своей военной профессией не рассталась. Среди её наград и справок, по которым награды выдавались, отмечено не только взятие европейских городов, но и освоение целины на Родине (была награждена медалью «За трудовое отличие»).</w:t>
            </w:r>
          </w:p>
          <w:p w:rsidR="00FC30E5" w:rsidRPr="00E32A7E" w:rsidRDefault="00FC30E5" w:rsidP="00421EF4">
            <w:pPr>
              <w:pStyle w:val="ac"/>
              <w:shd w:val="clear" w:color="auto" w:fill="FFFFFF"/>
              <w:spacing w:before="0" w:beforeAutospacing="0" w:after="300" w:afterAutospacing="0"/>
              <w:rPr>
                <w:color w:val="262421"/>
              </w:rPr>
            </w:pPr>
            <w:r w:rsidRPr="00E32A7E">
              <w:rPr>
                <w:color w:val="262421"/>
              </w:rPr>
              <w:t>Награды: Орден Отечественной войны, Медаль За боевые заслуги, Медаль За освобождение Вены, Медаль За освобождение Будапешта, Медаль За победу над Германией и еще 11 медалей</w:t>
            </w:r>
          </w:p>
          <w:p w:rsidR="00CC1DA8" w:rsidRPr="00E32A7E" w:rsidRDefault="00421EF4" w:rsidP="00CC1DA8">
            <w:pPr>
              <w:autoSpaceDE/>
              <w:autoSpaceDN/>
              <w:spacing w:line="259" w:lineRule="auto"/>
              <w:rPr>
                <w:sz w:val="24"/>
                <w:szCs w:val="24"/>
                <w:shd w:val="clear" w:color="auto" w:fill="FFFFFF"/>
              </w:rPr>
            </w:pPr>
            <w:r w:rsidRPr="00E32A7E">
              <w:rPr>
                <w:sz w:val="24"/>
                <w:szCs w:val="24"/>
              </w:rPr>
              <w:t xml:space="preserve"> </w:t>
            </w:r>
            <w:r w:rsidR="00CC1DA8" w:rsidRPr="00E32A7E">
              <w:rPr>
                <w:sz w:val="24"/>
                <w:szCs w:val="24"/>
                <w:shd w:val="clear" w:color="auto" w:fill="FFFFFF"/>
              </w:rPr>
              <w:t>Инвентарный номер: 441</w:t>
            </w:r>
          </w:p>
          <w:p w:rsidR="00CC1DA8" w:rsidRPr="00E32A7E" w:rsidRDefault="00CC1DA8" w:rsidP="00CC1DA8">
            <w:pPr>
              <w:rPr>
                <w:sz w:val="24"/>
                <w:szCs w:val="24"/>
                <w:shd w:val="clear" w:color="auto" w:fill="FFFFFF"/>
              </w:rPr>
            </w:pPr>
            <w:r w:rsidRPr="00E32A7E">
              <w:rPr>
                <w:sz w:val="24"/>
                <w:szCs w:val="24"/>
                <w:shd w:val="clear" w:color="auto" w:fill="FFFFFF"/>
              </w:rPr>
              <w:t>Музей Боевой и Трудовой Славы Ухтомского микрорайона</w:t>
            </w:r>
          </w:p>
          <w:p w:rsidR="00CC1DA8" w:rsidRPr="00E32A7E" w:rsidRDefault="00CC1DA8" w:rsidP="00CC1DA8">
            <w:pPr>
              <w:autoSpaceDE/>
              <w:autoSpaceDN/>
              <w:spacing w:line="259" w:lineRule="auto"/>
              <w:rPr>
                <w:sz w:val="24"/>
                <w:szCs w:val="24"/>
                <w:shd w:val="clear" w:color="auto" w:fill="FFFFFF"/>
              </w:rPr>
            </w:pPr>
            <w:r w:rsidRPr="00E32A7E">
              <w:rPr>
                <w:sz w:val="24"/>
                <w:szCs w:val="24"/>
                <w:shd w:val="clear" w:color="auto" w:fill="FFFFFF"/>
              </w:rPr>
              <w:t>Период экспонирования: декабрь 2024 – май 2025</w:t>
            </w:r>
          </w:p>
          <w:p w:rsidR="00AA4E0F" w:rsidRPr="00E32A7E" w:rsidRDefault="00AA4E0F" w:rsidP="0038251C">
            <w:pPr>
              <w:autoSpaceDE/>
              <w:autoSpaceDN/>
              <w:spacing w:after="160" w:line="259" w:lineRule="auto"/>
              <w:rPr>
                <w:b/>
                <w:sz w:val="24"/>
                <w:szCs w:val="24"/>
                <w:shd w:val="clear" w:color="auto" w:fill="FFFFFF"/>
              </w:rPr>
            </w:pPr>
          </w:p>
        </w:tc>
      </w:tr>
    </w:tbl>
    <w:p w:rsidR="00674C8E" w:rsidRDefault="009836CE" w:rsidP="006C3D1F">
      <w:pPr>
        <w:pStyle w:val="ac"/>
        <w:shd w:val="clear" w:color="auto" w:fill="FFFFFF"/>
        <w:spacing w:before="0" w:beforeAutospacing="0" w:after="300" w:afterAutospacing="0"/>
        <w:rPr>
          <w:b/>
          <w:shd w:val="clear" w:color="auto" w:fill="FFFFFF"/>
        </w:rPr>
      </w:pPr>
      <w:r>
        <w:rPr>
          <w:b/>
          <w:shd w:val="clear" w:color="auto" w:fill="FFFFFF"/>
        </w:rPr>
        <w:t>3</w:t>
      </w:r>
      <w:r w:rsidR="00B11E3C">
        <w:rPr>
          <w:b/>
          <w:shd w:val="clear" w:color="auto" w:fill="FFFFFF"/>
        </w:rPr>
        <w:t xml:space="preserve">. </w:t>
      </w:r>
      <w:r w:rsidR="00215458">
        <w:rPr>
          <w:b/>
          <w:shd w:val="clear" w:color="auto" w:fill="FFFFFF"/>
        </w:rPr>
        <w:t xml:space="preserve"> Герасимов Николай Михайлович </w:t>
      </w:r>
      <w:r w:rsidR="00352015">
        <w:rPr>
          <w:b/>
          <w:shd w:val="clear" w:color="auto" w:fill="FFFFFF"/>
        </w:rPr>
        <w:t>(</w:t>
      </w:r>
      <w:r w:rsidR="00E32A7E">
        <w:rPr>
          <w:b/>
          <w:shd w:val="clear" w:color="auto" w:fill="FFFFFF"/>
        </w:rPr>
        <w:t>7.05.1922</w:t>
      </w:r>
      <w:r w:rsidR="008E16FD">
        <w:rPr>
          <w:b/>
          <w:shd w:val="clear" w:color="auto" w:fill="FFFFFF"/>
        </w:rPr>
        <w:t xml:space="preserve">г. </w:t>
      </w:r>
      <w:r w:rsidR="00352015">
        <w:rPr>
          <w:b/>
          <w:shd w:val="clear" w:color="auto" w:fill="FFFFFF"/>
        </w:rPr>
        <w:t>–</w:t>
      </w:r>
      <w:r w:rsidR="008E16FD">
        <w:rPr>
          <w:b/>
          <w:shd w:val="clear" w:color="auto" w:fill="FFFFFF"/>
        </w:rPr>
        <w:t xml:space="preserve"> </w:t>
      </w:r>
      <w:r w:rsidR="00E32A7E">
        <w:rPr>
          <w:b/>
          <w:shd w:val="clear" w:color="auto" w:fill="FFFFFF"/>
        </w:rPr>
        <w:t>7.11.</w:t>
      </w:r>
      <w:r w:rsidR="00352015">
        <w:rPr>
          <w:b/>
          <w:shd w:val="clear" w:color="auto" w:fill="FFFFFF"/>
        </w:rPr>
        <w:t xml:space="preserve">2006 </w:t>
      </w:r>
      <w:r w:rsidR="008E16FD">
        <w:rPr>
          <w:b/>
          <w:shd w:val="clear" w:color="auto" w:fill="FFFFFF"/>
        </w:rPr>
        <w:t>г.</w:t>
      </w:r>
      <w:r w:rsidR="00674C8E">
        <w:rPr>
          <w:b/>
          <w:shd w:val="clear" w:color="auto" w:fill="FFFFFF"/>
        </w:rPr>
        <w:t>) – выпускник нашей школы. Участник легендарного Парада на Красной площади 7 ноября 1941 года.</w:t>
      </w:r>
    </w:p>
    <w:p w:rsidR="0038251C" w:rsidRDefault="00E90544" w:rsidP="00302AE2">
      <w:pPr>
        <w:autoSpaceDE/>
        <w:autoSpaceDN/>
        <w:spacing w:after="60"/>
        <w:outlineLvl w:val="0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 xml:space="preserve">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390"/>
        <w:gridCol w:w="10170"/>
      </w:tblGrid>
      <w:tr w:rsidR="00BD5D55" w:rsidRPr="006823FD" w:rsidTr="00BD5D55">
        <w:tc>
          <w:tcPr>
            <w:tcW w:w="4390" w:type="dxa"/>
          </w:tcPr>
          <w:p w:rsidR="00EE606E" w:rsidRDefault="00EE606E" w:rsidP="00EE606E">
            <w:pPr>
              <w:ind w:firstLine="708"/>
              <w:jc w:val="both"/>
              <w:rPr>
                <w:rFonts w:asciiTheme="minorHAnsi" w:hAnsiTheme="minorHAnsi" w:cstheme="minorBidi"/>
                <w:noProof/>
                <w:sz w:val="28"/>
                <w:szCs w:val="28"/>
              </w:rPr>
            </w:pPr>
            <w:r w:rsidRPr="0017171F">
              <w:rPr>
                <w:b/>
                <w:shd w:val="clear" w:color="auto" w:fill="FFFFFF"/>
              </w:rPr>
              <w:t>Котелок и ложка</w:t>
            </w:r>
            <w:r w:rsidR="0038251C">
              <w:rPr>
                <w:b/>
                <w:shd w:val="clear" w:color="auto" w:fill="FFFFFF"/>
              </w:rPr>
              <w:t xml:space="preserve"> и полевая сумка</w:t>
            </w:r>
            <w:r w:rsidRPr="0017171F">
              <w:rPr>
                <w:b/>
                <w:shd w:val="clear" w:color="auto" w:fill="FFFFFF"/>
              </w:rPr>
              <w:t xml:space="preserve"> военных лет Герасимова Николая Михайловича</w:t>
            </w:r>
            <w:r w:rsidRPr="0017171F">
              <w:rPr>
                <w:color w:val="262421"/>
              </w:rPr>
              <w:t xml:space="preserve"> </w:t>
            </w: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  <w:p w:rsidR="00674C8E" w:rsidRDefault="00674C8E" w:rsidP="00B11E1D">
            <w:pPr>
              <w:pStyle w:val="3"/>
              <w:rPr>
                <w:sz w:val="24"/>
                <w:szCs w:val="24"/>
                <w:shd w:val="clear" w:color="auto" w:fill="FFFFFF"/>
              </w:rPr>
            </w:pPr>
          </w:p>
          <w:p w:rsidR="00BD5D55" w:rsidRDefault="00E32A7E" w:rsidP="00B11E1D">
            <w:pPr>
              <w:pStyle w:val="3"/>
              <w:rPr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0BF66840" wp14:editId="5CBCE610">
                  <wp:extent cx="1638300" cy="2009951"/>
                  <wp:effectExtent l="0" t="0" r="0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804" cy="2019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70" w:type="dxa"/>
          </w:tcPr>
          <w:p w:rsidR="00EE606E" w:rsidRDefault="00EE606E" w:rsidP="00EE606E">
            <w:pPr>
              <w:jc w:val="both"/>
              <w:rPr>
                <w:rFonts w:asciiTheme="minorHAnsi" w:hAnsiTheme="minorHAnsi" w:cstheme="minorBidi"/>
                <w:noProof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  <w:p w:rsidR="00EE606E" w:rsidRDefault="00EE606E" w:rsidP="00EE606E">
            <w:pPr>
              <w:shd w:val="clear" w:color="auto" w:fill="FFFFFF"/>
              <w:rPr>
                <w:noProof/>
                <w:sz w:val="28"/>
                <w:szCs w:val="28"/>
              </w:rPr>
            </w:pPr>
            <w:r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4631055</wp:posOffset>
                  </wp:positionH>
                  <wp:positionV relativeFrom="paragraph">
                    <wp:posOffset>175260</wp:posOffset>
                  </wp:positionV>
                  <wp:extent cx="1339215" cy="1905635"/>
                  <wp:effectExtent l="0" t="0" r="70485" b="75565"/>
                  <wp:wrapNone/>
                  <wp:docPr id="4" name="Рисунок 4" descr="Описание: Изображение 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Изображение 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81" r="54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15" cy="1905635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107763" dir="27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4162425" cy="2400300"/>
                  <wp:effectExtent l="0" t="0" r="9525" b="0"/>
                  <wp:docPr id="3" name="Рисунок 3" descr="Описание: Изображение 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Описание: Изображение 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lum bright="-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425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606E" w:rsidRPr="00F86F87" w:rsidRDefault="00EE606E" w:rsidP="00EE606E">
            <w:pPr>
              <w:ind w:firstLine="708"/>
              <w:jc w:val="both"/>
              <w:rPr>
                <w:rFonts w:eastAsiaTheme="minorHAnsi"/>
                <w:color w:val="000000"/>
                <w:sz w:val="24"/>
                <w:szCs w:val="24"/>
                <w:shd w:val="clear" w:color="auto" w:fill="FFFFFF"/>
              </w:rPr>
            </w:pPr>
            <w:r w:rsidRPr="00F86F87">
              <w:rPr>
                <w:color w:val="000000"/>
                <w:sz w:val="24"/>
                <w:szCs w:val="24"/>
                <w:shd w:val="clear" w:color="auto" w:fill="FFFFFF"/>
              </w:rPr>
              <w:t xml:space="preserve">Из архивных документов школьного Музея боевой и трудовой славы мы узнали, что Николай Михайлович учился в Михельсоновской школе (так называлась наша школа до войны) </w:t>
            </w:r>
            <w:r w:rsidR="00F86F87" w:rsidRPr="00F86F87">
              <w:rPr>
                <w:color w:val="000000"/>
                <w:sz w:val="24"/>
                <w:szCs w:val="24"/>
                <w:shd w:val="clear" w:color="auto" w:fill="FFFFFF"/>
              </w:rPr>
              <w:t xml:space="preserve">с 1931г по 1938г, </w:t>
            </w:r>
          </w:p>
          <w:p w:rsidR="00F86F87" w:rsidRPr="00F86F87" w:rsidRDefault="00F86F87" w:rsidP="00F86F87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F86F87">
              <w:rPr>
                <w:sz w:val="24"/>
                <w:szCs w:val="24"/>
              </w:rPr>
              <w:t xml:space="preserve"> после школы ушёл учиться в ФЗУ затем работал на заводе слесарем. Началась война, завод выпускал военную продукцию, и у Николая была бронь, но он решил идти на фронт добровольцем. Местом его службы стала дивизия особого назначения имени Ф.Э. Дзержинского. </w:t>
            </w:r>
          </w:p>
          <w:p w:rsidR="00F86F87" w:rsidRPr="00F86F87" w:rsidRDefault="00F86F87" w:rsidP="00F86F87">
            <w:pPr>
              <w:spacing w:line="276" w:lineRule="auto"/>
              <w:ind w:firstLine="426"/>
              <w:jc w:val="both"/>
              <w:rPr>
                <w:sz w:val="24"/>
                <w:szCs w:val="24"/>
              </w:rPr>
            </w:pPr>
            <w:r w:rsidRPr="00F86F87">
              <w:rPr>
                <w:sz w:val="24"/>
                <w:szCs w:val="24"/>
              </w:rPr>
              <w:t xml:space="preserve">Утро 7 ноября 1941 года запомнилось Николаю Михайловичу тем, что парад начался в 8 часов, на два часа раньше предыдущих парадов, чтобы уменьшить вероятность налёта вражеской авиации. Но в то утро шёл сильный снег. Николай Михайлович вспоминал, что полк был построен напротив Мавзолея, что он стоял во второй шеренге и хорошо видел на трибуне членов Правительства. Это был волнующий и памятный день. </w:t>
            </w:r>
          </w:p>
          <w:p w:rsidR="00F86F87" w:rsidRPr="00F86F87" w:rsidRDefault="00F86F87" w:rsidP="00F86F87">
            <w:pPr>
              <w:spacing w:line="276" w:lineRule="auto"/>
              <w:ind w:firstLine="426"/>
              <w:jc w:val="both"/>
              <w:rPr>
                <w:sz w:val="24"/>
                <w:szCs w:val="24"/>
              </w:rPr>
            </w:pPr>
            <w:r w:rsidRPr="00F86F87">
              <w:rPr>
                <w:sz w:val="24"/>
                <w:szCs w:val="24"/>
              </w:rPr>
              <w:t xml:space="preserve">Николай закончил школу снайперов и оказался там, где враг рвался к Москве на реке Угре, где его другом была снайперская винтовка. Летом 1943 года Николай Михайлович воевал на Орловско-Курской дуге, но там он был сапёром. Он обучал бойцов искусству минирования, обезвредил сотни вражеских мин, взрывал ДОТы, наводил переправы. </w:t>
            </w:r>
          </w:p>
          <w:p w:rsidR="00F86F87" w:rsidRPr="00F86F87" w:rsidRDefault="00F86F87" w:rsidP="00F86F87">
            <w:pPr>
              <w:spacing w:line="276" w:lineRule="auto"/>
              <w:ind w:firstLine="426"/>
              <w:jc w:val="both"/>
              <w:rPr>
                <w:sz w:val="24"/>
                <w:szCs w:val="24"/>
              </w:rPr>
            </w:pPr>
            <w:r w:rsidRPr="00F86F87">
              <w:rPr>
                <w:sz w:val="24"/>
                <w:szCs w:val="24"/>
              </w:rPr>
              <w:t>Пройдя с боями от Москвы до Берлина, Николай Михайлович Герасимов, приближал Победу, а вернувшись в Ухтомку с боевыми наградами находил время для встречи со школьниками, среди которых были его потомки, чтобы рассказать о героических эпизодах ВОВ, о послевоенной трудовой жизни.</w:t>
            </w:r>
          </w:p>
          <w:p w:rsidR="00EE606E" w:rsidRPr="00705AAD" w:rsidRDefault="00EE606E" w:rsidP="00EE606E">
            <w:pPr>
              <w:jc w:val="both"/>
              <w:rPr>
                <w:sz w:val="24"/>
                <w:szCs w:val="24"/>
                <w:shd w:val="clear" w:color="auto" w:fill="FFFFFF"/>
              </w:rPr>
            </w:pPr>
            <w:r w:rsidRPr="00705AAD">
              <w:rPr>
                <w:sz w:val="24"/>
                <w:szCs w:val="24"/>
                <w:shd w:val="clear" w:color="auto" w:fill="FFFFFF"/>
              </w:rPr>
              <w:t>После войны он работал на вертолетном заводе им. Камова. Руководитель школьного музе</w:t>
            </w:r>
            <w:r w:rsidR="00F86F87" w:rsidRPr="00705AAD">
              <w:rPr>
                <w:sz w:val="24"/>
                <w:szCs w:val="24"/>
                <w:shd w:val="clear" w:color="auto" w:fill="FFFFFF"/>
              </w:rPr>
              <w:t xml:space="preserve">я Никель Альберт Альфредович </w:t>
            </w:r>
            <w:r w:rsidRPr="00705AAD">
              <w:rPr>
                <w:sz w:val="24"/>
                <w:szCs w:val="24"/>
                <w:shd w:val="clear" w:color="auto" w:fill="FFFFFF"/>
              </w:rPr>
              <w:t>работал на вертолетном заводе вместе с Николаем Михайловичем более 30 лет и из первых ус</w:t>
            </w:r>
            <w:r w:rsidR="00F86F87" w:rsidRPr="00705AAD">
              <w:rPr>
                <w:sz w:val="24"/>
                <w:szCs w:val="24"/>
                <w:shd w:val="clear" w:color="auto" w:fill="FFFFFF"/>
              </w:rPr>
              <w:t>т слышал воспоминания о войне о</w:t>
            </w:r>
            <w:r w:rsidRPr="00705AAD">
              <w:rPr>
                <w:sz w:val="24"/>
                <w:szCs w:val="24"/>
                <w:shd w:val="clear" w:color="auto" w:fill="FFFFFF"/>
              </w:rPr>
              <w:t xml:space="preserve">т своего коллеги. </w:t>
            </w:r>
          </w:p>
          <w:p w:rsidR="00EE606E" w:rsidRPr="00705AAD" w:rsidRDefault="00EE606E" w:rsidP="00EE606E">
            <w:pPr>
              <w:shd w:val="clear" w:color="auto" w:fill="FFFFFF"/>
              <w:ind w:firstLine="708"/>
              <w:jc w:val="both"/>
              <w:rPr>
                <w:rFonts w:eastAsia="Times New Roman"/>
                <w:color w:val="333333"/>
                <w:sz w:val="24"/>
                <w:szCs w:val="24"/>
              </w:rPr>
            </w:pPr>
            <w:r w:rsidRPr="00705AAD">
              <w:rPr>
                <w:color w:val="000000"/>
                <w:sz w:val="24"/>
                <w:szCs w:val="24"/>
                <w:shd w:val="clear" w:color="auto" w:fill="FFFFFF"/>
              </w:rPr>
              <w:t>Он был участником юбиле</w:t>
            </w:r>
            <w:r w:rsidR="00E32A7E">
              <w:rPr>
                <w:color w:val="000000"/>
                <w:sz w:val="24"/>
                <w:szCs w:val="24"/>
                <w:shd w:val="clear" w:color="auto" w:fill="FFFFFF"/>
              </w:rPr>
              <w:t>йного парада на Красной площади</w:t>
            </w:r>
            <w:r w:rsidRPr="00705AAD">
              <w:rPr>
                <w:color w:val="000000"/>
                <w:sz w:val="24"/>
                <w:szCs w:val="24"/>
                <w:shd w:val="clear" w:color="auto" w:fill="FFFFFF"/>
              </w:rPr>
              <w:t xml:space="preserve"> - 7 ноября 2001 года. Символично, что умер Николай Михайлович в 2006 го</w:t>
            </w:r>
            <w:r w:rsidR="00E32A7E">
              <w:rPr>
                <w:color w:val="000000"/>
                <w:sz w:val="24"/>
                <w:szCs w:val="24"/>
                <w:shd w:val="clear" w:color="auto" w:fill="FFFFFF"/>
              </w:rPr>
              <w:t xml:space="preserve">ду в день проведения парада -7 </w:t>
            </w:r>
            <w:r w:rsidRPr="00705AAD">
              <w:rPr>
                <w:color w:val="000000"/>
                <w:sz w:val="24"/>
                <w:szCs w:val="24"/>
                <w:shd w:val="clear" w:color="auto" w:fill="FFFFFF"/>
              </w:rPr>
              <w:t>ноября.</w:t>
            </w:r>
            <w:r w:rsidRPr="00705AAD">
              <w:rPr>
                <w:rFonts w:eastAsia="Times New Roman"/>
                <w:color w:val="333333"/>
                <w:sz w:val="24"/>
                <w:szCs w:val="24"/>
              </w:rPr>
              <w:t xml:space="preserve"> </w:t>
            </w:r>
          </w:p>
          <w:p w:rsidR="00EE606E" w:rsidRPr="00705AAD" w:rsidRDefault="00EE606E" w:rsidP="00EE606E">
            <w:pPr>
              <w:shd w:val="clear" w:color="auto" w:fill="FFFFFF"/>
              <w:jc w:val="both"/>
              <w:rPr>
                <w:rFonts w:eastAsiaTheme="minorHAnsi"/>
                <w:noProof/>
                <w:sz w:val="24"/>
                <w:szCs w:val="24"/>
              </w:rPr>
            </w:pPr>
            <w:r w:rsidRPr="00705AAD">
              <w:rPr>
                <w:rFonts w:eastAsia="Times New Roman"/>
                <w:color w:val="333333"/>
                <w:sz w:val="24"/>
                <w:szCs w:val="24"/>
              </w:rPr>
              <w:t xml:space="preserve">        О судьбе Николая Михайлович</w:t>
            </w:r>
            <w:r w:rsidR="00E32A7E">
              <w:rPr>
                <w:rFonts w:eastAsia="Times New Roman"/>
                <w:color w:val="333333"/>
                <w:sz w:val="24"/>
                <w:szCs w:val="24"/>
              </w:rPr>
              <w:t xml:space="preserve">а, выпускника школы, участника </w:t>
            </w:r>
            <w:r w:rsidRPr="00705AAD">
              <w:rPr>
                <w:rFonts w:eastAsia="Times New Roman"/>
                <w:color w:val="333333"/>
                <w:sz w:val="24"/>
                <w:szCs w:val="24"/>
              </w:rPr>
              <w:t xml:space="preserve">исторического парада мы узнавали из воспоминаний его друзей и родственников, газет, интернета. Недавно мы разыскали архивный выпуск «Люберецкой газеты» от 2004 года, где опубликована фотография </w:t>
            </w:r>
            <w:r w:rsidR="00E32A7E">
              <w:rPr>
                <w:rFonts w:eastAsia="Times New Roman"/>
                <w:color w:val="333333"/>
                <w:sz w:val="24"/>
                <w:szCs w:val="24"/>
              </w:rPr>
              <w:t xml:space="preserve">Николая Михайловича, шагающего </w:t>
            </w:r>
            <w:r w:rsidRPr="00705AAD">
              <w:rPr>
                <w:rFonts w:eastAsia="Times New Roman"/>
                <w:color w:val="333333"/>
                <w:sz w:val="24"/>
                <w:szCs w:val="24"/>
              </w:rPr>
              <w:t>7 ноября 41 года в составе дивизии им. Дзержинского по брусчатке Красной п</w:t>
            </w:r>
            <w:r w:rsidR="00E32A7E">
              <w:rPr>
                <w:rFonts w:eastAsia="Times New Roman"/>
                <w:color w:val="333333"/>
                <w:sz w:val="24"/>
                <w:szCs w:val="24"/>
              </w:rPr>
              <w:t xml:space="preserve">лощади. Николай Михайлович </w:t>
            </w:r>
            <w:r w:rsidRPr="00705AAD">
              <w:rPr>
                <w:rFonts w:eastAsia="Times New Roman"/>
                <w:color w:val="333333"/>
                <w:sz w:val="24"/>
                <w:szCs w:val="24"/>
              </w:rPr>
              <w:t>говорил, что этот парад был необходим для поднятия духа народа.</w:t>
            </w:r>
          </w:p>
          <w:tbl>
            <w:tblPr>
              <w:tblStyle w:val="a4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896"/>
              <w:gridCol w:w="4926"/>
            </w:tblGrid>
            <w:tr w:rsidR="00EE606E" w:rsidRPr="00705AAD" w:rsidTr="00EE606E">
              <w:tc>
                <w:tcPr>
                  <w:tcW w:w="4672" w:type="dxa"/>
                </w:tcPr>
                <w:p w:rsidR="00EE606E" w:rsidRPr="00705AAD" w:rsidRDefault="00EE606E" w:rsidP="00EE606E">
                  <w:pPr>
                    <w:jc w:val="both"/>
                    <w:rPr>
                      <w:noProof/>
                      <w:sz w:val="24"/>
                      <w:szCs w:val="24"/>
                    </w:rPr>
                  </w:pPr>
                  <w:r w:rsidRPr="00705AAD"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962275" cy="2400300"/>
                        <wp:effectExtent l="0" t="0" r="9525" b="0"/>
                        <wp:docPr id="2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62275" cy="2400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E606E" w:rsidRPr="00705AAD" w:rsidRDefault="00EE606E" w:rsidP="00EE606E">
                  <w:pPr>
                    <w:jc w:val="both"/>
                    <w:rPr>
                      <w:noProof/>
                      <w:sz w:val="24"/>
                      <w:szCs w:val="24"/>
                    </w:rPr>
                  </w:pPr>
                </w:p>
                <w:p w:rsidR="00EE606E" w:rsidRPr="00705AAD" w:rsidRDefault="00EE606E" w:rsidP="00EE606E">
                  <w:pPr>
                    <w:jc w:val="both"/>
                    <w:rPr>
                      <w:noProof/>
                      <w:sz w:val="24"/>
                      <w:szCs w:val="24"/>
                    </w:rPr>
                  </w:pPr>
                  <w:r w:rsidRPr="00705AAD">
                    <w:rPr>
                      <w:noProof/>
                      <w:sz w:val="24"/>
                      <w:szCs w:val="24"/>
                    </w:rPr>
                    <w:t>7 ноября 1941 год Красная площадь</w:t>
                  </w:r>
                </w:p>
                <w:p w:rsidR="00900795" w:rsidRPr="00705AAD" w:rsidRDefault="00900795" w:rsidP="00EE606E">
                  <w:pPr>
                    <w:jc w:val="both"/>
                    <w:rPr>
                      <w:noProof/>
                      <w:sz w:val="24"/>
                      <w:szCs w:val="24"/>
                    </w:rPr>
                  </w:pPr>
                  <w:r w:rsidRPr="00705AAD">
                    <w:rPr>
                      <w:noProof/>
                      <w:sz w:val="24"/>
                      <w:szCs w:val="24"/>
                    </w:rPr>
                    <w:t>2-й ряд первый- Герасимов Н.М.</w:t>
                  </w:r>
                </w:p>
                <w:p w:rsidR="00900795" w:rsidRPr="00705AAD" w:rsidRDefault="00900795" w:rsidP="00EE606E">
                  <w:pPr>
                    <w:jc w:val="both"/>
                    <w:rPr>
                      <w:noProof/>
                      <w:sz w:val="24"/>
                      <w:szCs w:val="24"/>
                    </w:rPr>
                  </w:pPr>
                </w:p>
              </w:tc>
              <w:tc>
                <w:tcPr>
                  <w:tcW w:w="4673" w:type="dxa"/>
                  <w:hideMark/>
                </w:tcPr>
                <w:p w:rsidR="00EE606E" w:rsidRPr="00705AAD" w:rsidRDefault="00EE606E" w:rsidP="00EE606E">
                  <w:pPr>
                    <w:jc w:val="both"/>
                    <w:rPr>
                      <w:noProof/>
                      <w:sz w:val="24"/>
                      <w:szCs w:val="24"/>
                    </w:rPr>
                  </w:pPr>
                  <w:r w:rsidRPr="00705AAD"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990850" cy="2867025"/>
                        <wp:effectExtent l="0" t="0" r="0" b="0"/>
                        <wp:docPr id="1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90850" cy="28670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EE606E" w:rsidRPr="00F86F87" w:rsidRDefault="00EE606E" w:rsidP="00EE606E">
            <w:pPr>
              <w:shd w:val="clear" w:color="auto" w:fill="FFFFFF"/>
              <w:ind w:firstLine="708"/>
              <w:jc w:val="both"/>
              <w:rPr>
                <w:rFonts w:eastAsia="Times New Roman"/>
                <w:color w:val="333333"/>
                <w:sz w:val="24"/>
                <w:szCs w:val="24"/>
              </w:rPr>
            </w:pPr>
            <w:r w:rsidRPr="00F86F87">
              <w:rPr>
                <w:rFonts w:eastAsia="Times New Roman"/>
                <w:color w:val="333333"/>
                <w:sz w:val="24"/>
                <w:szCs w:val="24"/>
              </w:rPr>
              <w:t xml:space="preserve">Своей клятвы Николай Михайлович не нарушил, он героически сражался на фронтах войны. Был награжден 16 орденами и медалями, среди которых орден Великой Отечественной войны 2 степени и медаль за отвагу.  </w:t>
            </w:r>
          </w:p>
          <w:p w:rsidR="00EE606E" w:rsidRPr="00F86F87" w:rsidRDefault="00EE606E" w:rsidP="00EE606E">
            <w:pPr>
              <w:shd w:val="clear" w:color="auto" w:fill="FFFFFF"/>
              <w:jc w:val="both"/>
              <w:rPr>
                <w:rFonts w:eastAsia="Times New Roman"/>
                <w:color w:val="333333"/>
                <w:sz w:val="24"/>
                <w:szCs w:val="24"/>
              </w:rPr>
            </w:pPr>
            <w:r w:rsidRPr="00F86F87">
              <w:rPr>
                <w:rFonts w:eastAsia="Times New Roman"/>
                <w:color w:val="333333"/>
                <w:sz w:val="24"/>
                <w:szCs w:val="24"/>
              </w:rPr>
              <w:t xml:space="preserve">              Мы продолжим нашу поисковую работу, чтобы сохранить память о героическом времени для следующих поколений.</w:t>
            </w:r>
          </w:p>
          <w:p w:rsidR="006823FD" w:rsidRPr="0017171F" w:rsidRDefault="006823FD" w:rsidP="006823FD">
            <w:pPr>
              <w:pStyle w:val="ac"/>
              <w:shd w:val="clear" w:color="auto" w:fill="FFFFFF"/>
              <w:spacing w:before="300" w:beforeAutospacing="0" w:after="0" w:afterAutospacing="0"/>
              <w:rPr>
                <w:color w:val="262421"/>
              </w:rPr>
            </w:pPr>
            <w:r w:rsidRPr="0017171F">
              <w:rPr>
                <w:color w:val="262421"/>
              </w:rPr>
              <w:t>Награды: Орден Отечественной войны, Орден Трудовой славы, Медаль За боевые заслуги, Медаль За освобождение Варшавы, Медаль За освобождение Кенигсберга (и еще 13 медалей)</w:t>
            </w:r>
            <w:r w:rsidRPr="0017171F">
              <w:t xml:space="preserve"> Герасимов Николай Михайлович после окончания ВОВ работал на вертолётном заводе им. Н.И.Камова. За большой вклад в испытание вертолётной техники был награжден орденом Трудовой славы.</w:t>
            </w:r>
          </w:p>
          <w:p w:rsidR="00BD5D55" w:rsidRPr="0017171F" w:rsidRDefault="00BD5D55" w:rsidP="00BD5D55">
            <w:pPr>
              <w:pStyle w:val="3"/>
              <w:spacing w:after="0"/>
              <w:rPr>
                <w:b/>
                <w:sz w:val="24"/>
                <w:szCs w:val="24"/>
                <w:shd w:val="clear" w:color="auto" w:fill="FFFFFF"/>
              </w:rPr>
            </w:pPr>
          </w:p>
          <w:p w:rsidR="00BD5D55" w:rsidRPr="0017171F" w:rsidRDefault="00215458" w:rsidP="00BD5D55">
            <w:pPr>
              <w:pStyle w:val="3"/>
              <w:spacing w:after="0"/>
              <w:rPr>
                <w:sz w:val="24"/>
                <w:szCs w:val="24"/>
                <w:shd w:val="clear" w:color="auto" w:fill="FFFFFF"/>
              </w:rPr>
            </w:pPr>
            <w:r w:rsidRPr="0017171F">
              <w:rPr>
                <w:sz w:val="24"/>
                <w:szCs w:val="24"/>
                <w:shd w:val="clear" w:color="auto" w:fill="FFFFFF"/>
              </w:rPr>
              <w:t>Период создания:40-е годы</w:t>
            </w:r>
            <w:r w:rsidR="00BD5D55" w:rsidRPr="0017171F">
              <w:rPr>
                <w:sz w:val="24"/>
                <w:szCs w:val="24"/>
                <w:shd w:val="clear" w:color="auto" w:fill="FFFFFF"/>
              </w:rPr>
              <w:t xml:space="preserve"> XX века</w:t>
            </w:r>
          </w:p>
          <w:p w:rsidR="00BD5D55" w:rsidRPr="0017171F" w:rsidRDefault="00215458" w:rsidP="00BD5D55">
            <w:pPr>
              <w:pStyle w:val="3"/>
              <w:spacing w:after="0"/>
              <w:rPr>
                <w:sz w:val="24"/>
                <w:szCs w:val="24"/>
                <w:shd w:val="clear" w:color="auto" w:fill="FFFFFF"/>
              </w:rPr>
            </w:pPr>
            <w:r w:rsidRPr="0017171F">
              <w:rPr>
                <w:sz w:val="24"/>
                <w:szCs w:val="24"/>
                <w:shd w:val="clear" w:color="auto" w:fill="FFFFFF"/>
              </w:rPr>
              <w:t>Материал: алюминий</w:t>
            </w:r>
          </w:p>
          <w:p w:rsidR="00BD5D55" w:rsidRPr="0017171F" w:rsidRDefault="00215458" w:rsidP="00BD5D55">
            <w:pPr>
              <w:pStyle w:val="3"/>
              <w:spacing w:after="0"/>
              <w:rPr>
                <w:sz w:val="24"/>
                <w:szCs w:val="24"/>
                <w:shd w:val="clear" w:color="auto" w:fill="FFFFFF"/>
              </w:rPr>
            </w:pPr>
            <w:r w:rsidRPr="0017171F">
              <w:rPr>
                <w:sz w:val="24"/>
                <w:szCs w:val="24"/>
                <w:shd w:val="clear" w:color="auto" w:fill="FFFFFF"/>
              </w:rPr>
              <w:t>Размер:18 х 2</w:t>
            </w:r>
            <w:r w:rsidR="00BD5D55" w:rsidRPr="0017171F">
              <w:rPr>
                <w:sz w:val="24"/>
                <w:szCs w:val="24"/>
                <w:shd w:val="clear" w:color="auto" w:fill="FFFFFF"/>
              </w:rPr>
              <w:t>0 см</w:t>
            </w:r>
            <w:r w:rsidRPr="0017171F">
              <w:rPr>
                <w:sz w:val="24"/>
                <w:szCs w:val="24"/>
                <w:shd w:val="clear" w:color="auto" w:fill="FFFFFF"/>
              </w:rPr>
              <w:t>, 20 см.</w:t>
            </w:r>
          </w:p>
          <w:p w:rsidR="00215458" w:rsidRPr="0017171F" w:rsidRDefault="00BD5D55" w:rsidP="00BD5D55">
            <w:pPr>
              <w:pStyle w:val="3"/>
              <w:spacing w:after="0"/>
              <w:rPr>
                <w:sz w:val="24"/>
                <w:szCs w:val="24"/>
                <w:shd w:val="clear" w:color="auto" w:fill="FFFFFF"/>
              </w:rPr>
            </w:pPr>
            <w:r w:rsidRPr="0017171F">
              <w:rPr>
                <w:sz w:val="24"/>
                <w:szCs w:val="24"/>
                <w:shd w:val="clear" w:color="auto" w:fill="FFFFFF"/>
              </w:rPr>
              <w:t>Место создания</w:t>
            </w:r>
            <w:r w:rsidR="00215458" w:rsidRPr="0017171F">
              <w:rPr>
                <w:sz w:val="24"/>
                <w:szCs w:val="24"/>
                <w:shd w:val="clear" w:color="auto" w:fill="FFFFFF"/>
              </w:rPr>
              <w:t>: Россия</w:t>
            </w:r>
          </w:p>
          <w:p w:rsidR="00BD5D55" w:rsidRPr="0017171F" w:rsidRDefault="00215458" w:rsidP="00BD5D55">
            <w:pPr>
              <w:pStyle w:val="3"/>
              <w:spacing w:after="0"/>
              <w:rPr>
                <w:sz w:val="24"/>
                <w:szCs w:val="24"/>
                <w:shd w:val="clear" w:color="auto" w:fill="FFFFFF"/>
              </w:rPr>
            </w:pPr>
            <w:r w:rsidRPr="0017171F">
              <w:rPr>
                <w:sz w:val="24"/>
                <w:szCs w:val="24"/>
                <w:shd w:val="clear" w:color="auto" w:fill="FFFFFF"/>
              </w:rPr>
              <w:t xml:space="preserve"> </w:t>
            </w:r>
          </w:p>
          <w:p w:rsidR="00FB024D" w:rsidRPr="0017171F" w:rsidRDefault="00FB024D" w:rsidP="00FB024D">
            <w:pPr>
              <w:autoSpaceDE/>
              <w:autoSpaceDN/>
              <w:spacing w:line="259" w:lineRule="auto"/>
              <w:rPr>
                <w:sz w:val="24"/>
                <w:szCs w:val="24"/>
                <w:shd w:val="clear" w:color="auto" w:fill="FFFFFF"/>
              </w:rPr>
            </w:pPr>
            <w:r w:rsidRPr="0017171F">
              <w:rPr>
                <w:sz w:val="24"/>
                <w:szCs w:val="24"/>
                <w:shd w:val="clear" w:color="auto" w:fill="FFFFFF"/>
              </w:rPr>
              <w:t>Инвентарный номер: 416</w:t>
            </w:r>
          </w:p>
          <w:p w:rsidR="00FB024D" w:rsidRPr="0017171F" w:rsidRDefault="00FB024D" w:rsidP="00FB024D">
            <w:pPr>
              <w:rPr>
                <w:sz w:val="24"/>
                <w:szCs w:val="24"/>
                <w:shd w:val="clear" w:color="auto" w:fill="FFFFFF"/>
              </w:rPr>
            </w:pPr>
            <w:r w:rsidRPr="0017171F">
              <w:rPr>
                <w:sz w:val="24"/>
                <w:szCs w:val="24"/>
                <w:shd w:val="clear" w:color="auto" w:fill="FFFFFF"/>
              </w:rPr>
              <w:t>Музей Боевой и Трудовой Славы Ухтомского микрорайона</w:t>
            </w:r>
          </w:p>
          <w:p w:rsidR="00BD5D55" w:rsidRPr="0017171F" w:rsidRDefault="00FB024D" w:rsidP="00FB024D">
            <w:pPr>
              <w:pStyle w:val="3"/>
              <w:spacing w:after="0"/>
              <w:rPr>
                <w:sz w:val="24"/>
                <w:szCs w:val="24"/>
                <w:shd w:val="clear" w:color="auto" w:fill="FFFFFF"/>
              </w:rPr>
            </w:pPr>
            <w:r w:rsidRPr="0017171F">
              <w:rPr>
                <w:sz w:val="24"/>
                <w:szCs w:val="24"/>
                <w:shd w:val="clear" w:color="auto" w:fill="FFFFFF"/>
              </w:rPr>
              <w:t>Период экспонирования: декабрь 2024 – май 2025</w:t>
            </w:r>
          </w:p>
          <w:p w:rsidR="00343252" w:rsidRPr="006823FD" w:rsidRDefault="00343252" w:rsidP="00343252">
            <w:pPr>
              <w:pStyle w:val="3"/>
              <w:spacing w:after="0"/>
              <w:rPr>
                <w:sz w:val="22"/>
                <w:szCs w:val="22"/>
                <w:shd w:val="clear" w:color="auto" w:fill="FFFFFF"/>
              </w:rPr>
            </w:pPr>
          </w:p>
        </w:tc>
      </w:tr>
    </w:tbl>
    <w:p w:rsidR="00BD511D" w:rsidRDefault="00BD511D" w:rsidP="00B11E1D">
      <w:pPr>
        <w:pStyle w:val="3"/>
        <w:rPr>
          <w:sz w:val="24"/>
          <w:szCs w:val="24"/>
          <w:shd w:val="clear" w:color="auto" w:fill="FFFFFF"/>
        </w:rPr>
      </w:pPr>
    </w:p>
    <w:p w:rsidR="00B562A3" w:rsidRDefault="00B562A3" w:rsidP="00B562A3">
      <w:pPr>
        <w:pStyle w:val="3"/>
        <w:rPr>
          <w:b/>
          <w:sz w:val="24"/>
          <w:szCs w:val="24"/>
          <w:shd w:val="clear" w:color="auto" w:fill="FFFFFF"/>
        </w:rPr>
      </w:pPr>
      <w:r>
        <w:rPr>
          <w:b/>
          <w:sz w:val="24"/>
          <w:szCs w:val="24"/>
          <w:shd w:val="clear" w:color="auto" w:fill="FFFFFF"/>
        </w:rPr>
        <w:t>4</w:t>
      </w:r>
      <w:r w:rsidRPr="00B562A3">
        <w:rPr>
          <w:b/>
          <w:sz w:val="24"/>
          <w:szCs w:val="24"/>
          <w:shd w:val="clear" w:color="auto" w:fill="FFFFFF"/>
        </w:rPr>
        <w:t>.  Тимофеев Дмитрий (1923-1942) – выпускник нашей школы, 1941 год. Добровольцем ушел на фронт. Погиб под Великим Новгородом в декабре 1942 году.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361"/>
        <w:gridCol w:w="10425"/>
      </w:tblGrid>
      <w:tr w:rsidR="00B562A3" w:rsidTr="00B562A3">
        <w:trPr>
          <w:trHeight w:val="4110"/>
        </w:trPr>
        <w:tc>
          <w:tcPr>
            <w:tcW w:w="4361" w:type="dxa"/>
          </w:tcPr>
          <w:p w:rsidR="00B562A3" w:rsidRDefault="00B562A3" w:rsidP="00B562A3">
            <w:pPr>
              <w:pStyle w:val="3"/>
              <w:rPr>
                <w:b/>
                <w:sz w:val="24"/>
                <w:szCs w:val="24"/>
                <w:shd w:val="clear" w:color="auto" w:fill="FFFFFF"/>
              </w:rPr>
            </w:pPr>
          </w:p>
          <w:p w:rsidR="00B562A3" w:rsidRDefault="00B562A3" w:rsidP="00B562A3">
            <w:pPr>
              <w:pStyle w:val="3"/>
              <w:rPr>
                <w:b/>
                <w:sz w:val="24"/>
                <w:szCs w:val="24"/>
                <w:shd w:val="clear" w:color="auto" w:fill="FFFFFF"/>
              </w:rPr>
            </w:pPr>
          </w:p>
          <w:p w:rsidR="00B562A3" w:rsidRDefault="00B562A3" w:rsidP="00B562A3">
            <w:pPr>
              <w:pStyle w:val="3"/>
              <w:rPr>
                <w:b/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54DB4DAC" wp14:editId="2F657144">
                  <wp:extent cx="2244725" cy="1771650"/>
                  <wp:effectExtent l="0" t="0" r="3175" b="0"/>
                  <wp:docPr id="5" name="Рисунок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725" cy="1771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425" w:type="dxa"/>
          </w:tcPr>
          <w:p w:rsidR="00B562A3" w:rsidRDefault="00B562A3" w:rsidP="00B562A3">
            <w:pPr>
              <w:pStyle w:val="3"/>
              <w:rPr>
                <w:b/>
                <w:sz w:val="24"/>
                <w:szCs w:val="24"/>
                <w:shd w:val="clear" w:color="auto" w:fill="FFFFFF"/>
              </w:rPr>
            </w:pPr>
          </w:p>
          <w:p w:rsidR="00B562A3" w:rsidRPr="00B562A3" w:rsidRDefault="00B562A3" w:rsidP="00B562A3">
            <w:pPr>
              <w:pStyle w:val="3"/>
              <w:rPr>
                <w:sz w:val="24"/>
                <w:szCs w:val="24"/>
                <w:shd w:val="clear" w:color="auto" w:fill="FFFFFF"/>
              </w:rPr>
            </w:pPr>
            <w:r w:rsidRPr="00B562A3">
              <w:rPr>
                <w:sz w:val="24"/>
                <w:szCs w:val="24"/>
                <w:shd w:val="clear" w:color="auto" w:fill="FFFFFF"/>
              </w:rPr>
              <w:t>Рисунок «В.И.Ленин беседует с солдатами»,1935год, бумага, карандаш, 29х21см, рисунок передан в музей семьей Тимофеева Дмитрия в 1978 году.</w:t>
            </w:r>
          </w:p>
          <w:p w:rsidR="00B562A3" w:rsidRPr="00B562A3" w:rsidRDefault="00B562A3" w:rsidP="00B562A3">
            <w:pPr>
              <w:pStyle w:val="3"/>
              <w:rPr>
                <w:sz w:val="24"/>
                <w:szCs w:val="24"/>
                <w:shd w:val="clear" w:color="auto" w:fill="FFFFFF"/>
              </w:rPr>
            </w:pPr>
            <w:r w:rsidRPr="00B562A3">
              <w:rPr>
                <w:sz w:val="24"/>
                <w:szCs w:val="24"/>
                <w:shd w:val="clear" w:color="auto" w:fill="FFFFFF"/>
              </w:rPr>
              <w:t>Рисунок (1935) выполнен в карандашной технике.</w:t>
            </w:r>
          </w:p>
          <w:p w:rsidR="00B562A3" w:rsidRPr="00B562A3" w:rsidRDefault="00B562A3" w:rsidP="00B562A3">
            <w:pPr>
              <w:pStyle w:val="3"/>
              <w:rPr>
                <w:sz w:val="24"/>
                <w:szCs w:val="24"/>
                <w:shd w:val="clear" w:color="auto" w:fill="FFFFFF"/>
              </w:rPr>
            </w:pPr>
            <w:r w:rsidRPr="00B562A3">
              <w:rPr>
                <w:sz w:val="24"/>
                <w:szCs w:val="24"/>
                <w:shd w:val="clear" w:color="auto" w:fill="FFFFFF"/>
              </w:rPr>
              <w:t xml:space="preserve"> В архиве музея также сохранился его аттестат об окончании 10 класса. (от 19.06.1941г.)</w:t>
            </w:r>
          </w:p>
          <w:p w:rsidR="00B562A3" w:rsidRDefault="00B562A3" w:rsidP="00B562A3">
            <w:pPr>
              <w:pStyle w:val="3"/>
              <w:rPr>
                <w:b/>
                <w:sz w:val="24"/>
                <w:szCs w:val="24"/>
                <w:shd w:val="clear" w:color="auto" w:fill="FFFFFF"/>
              </w:rPr>
            </w:pPr>
            <w:r w:rsidRPr="00B562A3">
              <w:rPr>
                <w:sz w:val="24"/>
                <w:szCs w:val="24"/>
                <w:shd w:val="clear" w:color="auto" w:fill="FFFFFF"/>
              </w:rPr>
              <w:t>Дмитрий мечтал с</w:t>
            </w:r>
            <w:bookmarkStart w:id="0" w:name="_GoBack"/>
            <w:bookmarkEnd w:id="0"/>
            <w:r w:rsidRPr="00B562A3">
              <w:rPr>
                <w:sz w:val="24"/>
                <w:szCs w:val="24"/>
                <w:shd w:val="clear" w:color="auto" w:fill="FFFFFF"/>
              </w:rPr>
              <w:t>тать художником, а стал командиром экипажа танка</w:t>
            </w:r>
          </w:p>
        </w:tc>
      </w:tr>
    </w:tbl>
    <w:p w:rsidR="00B562A3" w:rsidRPr="00B562A3" w:rsidRDefault="00B562A3" w:rsidP="00B562A3">
      <w:pPr>
        <w:pStyle w:val="3"/>
        <w:rPr>
          <w:b/>
          <w:sz w:val="24"/>
          <w:szCs w:val="24"/>
          <w:shd w:val="clear" w:color="auto" w:fill="FFFFFF"/>
        </w:rPr>
      </w:pPr>
    </w:p>
    <w:p w:rsidR="00B562A3" w:rsidRPr="0017171F" w:rsidRDefault="00B562A3" w:rsidP="00B11E1D">
      <w:pPr>
        <w:pStyle w:val="3"/>
        <w:rPr>
          <w:sz w:val="24"/>
          <w:szCs w:val="24"/>
          <w:shd w:val="clear" w:color="auto" w:fill="FFFFFF"/>
        </w:rPr>
      </w:pPr>
    </w:p>
    <w:sectPr w:rsidR="00B562A3" w:rsidRPr="0017171F" w:rsidSect="00CC1DA8">
      <w:footerReference w:type="default" r:id="rId19"/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0340" w:rsidRDefault="00620340" w:rsidP="00CF3155">
      <w:r>
        <w:separator/>
      </w:r>
    </w:p>
  </w:endnote>
  <w:endnote w:type="continuationSeparator" w:id="0">
    <w:p w:rsidR="00620340" w:rsidRDefault="00620340" w:rsidP="00CF31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21453241"/>
      <w:docPartObj>
        <w:docPartGallery w:val="Page Numbers (Bottom of Page)"/>
        <w:docPartUnique/>
      </w:docPartObj>
    </w:sdtPr>
    <w:sdtEndPr/>
    <w:sdtContent>
      <w:p w:rsidR="0059741B" w:rsidRDefault="0059741B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20340">
          <w:rPr>
            <w:noProof/>
          </w:rPr>
          <w:t>1</w:t>
        </w:r>
        <w:r>
          <w:fldChar w:fldCharType="end"/>
        </w:r>
      </w:p>
    </w:sdtContent>
  </w:sdt>
  <w:p w:rsidR="0059741B" w:rsidRDefault="0059741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0340" w:rsidRDefault="00620340" w:rsidP="00CF3155">
      <w:r>
        <w:separator/>
      </w:r>
    </w:p>
  </w:footnote>
  <w:footnote w:type="continuationSeparator" w:id="0">
    <w:p w:rsidR="00620340" w:rsidRDefault="00620340" w:rsidP="00CF315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EE288B"/>
    <w:multiLevelType w:val="hybridMultilevel"/>
    <w:tmpl w:val="DF7C1C8E"/>
    <w:lvl w:ilvl="0" w:tplc="6E30B7E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C6415AA"/>
    <w:multiLevelType w:val="multilevel"/>
    <w:tmpl w:val="AF642D0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0B0E"/>
    <w:rsid w:val="00000A86"/>
    <w:rsid w:val="00003443"/>
    <w:rsid w:val="00007A75"/>
    <w:rsid w:val="00040B0E"/>
    <w:rsid w:val="00045BE6"/>
    <w:rsid w:val="0005782B"/>
    <w:rsid w:val="00067215"/>
    <w:rsid w:val="00072B27"/>
    <w:rsid w:val="0008584D"/>
    <w:rsid w:val="000F0C13"/>
    <w:rsid w:val="000F6B14"/>
    <w:rsid w:val="00110687"/>
    <w:rsid w:val="00130048"/>
    <w:rsid w:val="0017171F"/>
    <w:rsid w:val="001979E7"/>
    <w:rsid w:val="001C51C1"/>
    <w:rsid w:val="001C7309"/>
    <w:rsid w:val="001E7A8B"/>
    <w:rsid w:val="00215458"/>
    <w:rsid w:val="0022574A"/>
    <w:rsid w:val="002323B7"/>
    <w:rsid w:val="00253EBC"/>
    <w:rsid w:val="00255045"/>
    <w:rsid w:val="00292085"/>
    <w:rsid w:val="002C380A"/>
    <w:rsid w:val="002D3104"/>
    <w:rsid w:val="002D390E"/>
    <w:rsid w:val="002E2C82"/>
    <w:rsid w:val="00302AE2"/>
    <w:rsid w:val="00315ECF"/>
    <w:rsid w:val="00335FF3"/>
    <w:rsid w:val="003419C3"/>
    <w:rsid w:val="00343252"/>
    <w:rsid w:val="00352015"/>
    <w:rsid w:val="0038251C"/>
    <w:rsid w:val="00386C21"/>
    <w:rsid w:val="00393CF8"/>
    <w:rsid w:val="003A6D51"/>
    <w:rsid w:val="00421EF4"/>
    <w:rsid w:val="0049227C"/>
    <w:rsid w:val="00493682"/>
    <w:rsid w:val="004B3FDA"/>
    <w:rsid w:val="004C22AA"/>
    <w:rsid w:val="004D1BFC"/>
    <w:rsid w:val="004D794D"/>
    <w:rsid w:val="004E493D"/>
    <w:rsid w:val="00546074"/>
    <w:rsid w:val="005765A3"/>
    <w:rsid w:val="0059741B"/>
    <w:rsid w:val="005C39C8"/>
    <w:rsid w:val="00613878"/>
    <w:rsid w:val="00620340"/>
    <w:rsid w:val="00632FEF"/>
    <w:rsid w:val="00644431"/>
    <w:rsid w:val="006472DD"/>
    <w:rsid w:val="00673469"/>
    <w:rsid w:val="00674C8E"/>
    <w:rsid w:val="006823FD"/>
    <w:rsid w:val="006C2AB9"/>
    <w:rsid w:val="006C3D1F"/>
    <w:rsid w:val="006C7DDA"/>
    <w:rsid w:val="006E204B"/>
    <w:rsid w:val="00705354"/>
    <w:rsid w:val="00705AAD"/>
    <w:rsid w:val="00741AE9"/>
    <w:rsid w:val="00753DDB"/>
    <w:rsid w:val="00762CC2"/>
    <w:rsid w:val="00793DA0"/>
    <w:rsid w:val="0079439D"/>
    <w:rsid w:val="00797B59"/>
    <w:rsid w:val="007A11C5"/>
    <w:rsid w:val="007B3BCC"/>
    <w:rsid w:val="007D78CB"/>
    <w:rsid w:val="00804AE9"/>
    <w:rsid w:val="0082587E"/>
    <w:rsid w:val="0084040D"/>
    <w:rsid w:val="0087660F"/>
    <w:rsid w:val="008D31FD"/>
    <w:rsid w:val="008E16FD"/>
    <w:rsid w:val="008E3C95"/>
    <w:rsid w:val="008E507D"/>
    <w:rsid w:val="00900795"/>
    <w:rsid w:val="00917C76"/>
    <w:rsid w:val="00935281"/>
    <w:rsid w:val="009649BC"/>
    <w:rsid w:val="00972229"/>
    <w:rsid w:val="009836CE"/>
    <w:rsid w:val="00990B7F"/>
    <w:rsid w:val="009A0F30"/>
    <w:rsid w:val="009A7AC9"/>
    <w:rsid w:val="009B3ED0"/>
    <w:rsid w:val="009E4210"/>
    <w:rsid w:val="00A37BB5"/>
    <w:rsid w:val="00A417FA"/>
    <w:rsid w:val="00A67CDF"/>
    <w:rsid w:val="00A74331"/>
    <w:rsid w:val="00A87E18"/>
    <w:rsid w:val="00AA4E0F"/>
    <w:rsid w:val="00AA6D7D"/>
    <w:rsid w:val="00AA7D13"/>
    <w:rsid w:val="00AD0F1F"/>
    <w:rsid w:val="00B11E1D"/>
    <w:rsid w:val="00B11E3C"/>
    <w:rsid w:val="00B152D5"/>
    <w:rsid w:val="00B315F2"/>
    <w:rsid w:val="00B37EAD"/>
    <w:rsid w:val="00B54BD9"/>
    <w:rsid w:val="00B562A3"/>
    <w:rsid w:val="00B86AE2"/>
    <w:rsid w:val="00BD511D"/>
    <w:rsid w:val="00BD5D55"/>
    <w:rsid w:val="00BD6171"/>
    <w:rsid w:val="00BE1BFD"/>
    <w:rsid w:val="00BF7ABF"/>
    <w:rsid w:val="00C7005A"/>
    <w:rsid w:val="00C7021F"/>
    <w:rsid w:val="00C9152C"/>
    <w:rsid w:val="00CA0452"/>
    <w:rsid w:val="00CB71EF"/>
    <w:rsid w:val="00CC0F6A"/>
    <w:rsid w:val="00CC1DA8"/>
    <w:rsid w:val="00CF2249"/>
    <w:rsid w:val="00CF3083"/>
    <w:rsid w:val="00CF3155"/>
    <w:rsid w:val="00D03803"/>
    <w:rsid w:val="00D525BB"/>
    <w:rsid w:val="00D578AA"/>
    <w:rsid w:val="00D8116D"/>
    <w:rsid w:val="00D9573D"/>
    <w:rsid w:val="00DE3F35"/>
    <w:rsid w:val="00DE7093"/>
    <w:rsid w:val="00E0442E"/>
    <w:rsid w:val="00E07171"/>
    <w:rsid w:val="00E1440B"/>
    <w:rsid w:val="00E2501F"/>
    <w:rsid w:val="00E276E9"/>
    <w:rsid w:val="00E32A7E"/>
    <w:rsid w:val="00E37B87"/>
    <w:rsid w:val="00E4246A"/>
    <w:rsid w:val="00E50012"/>
    <w:rsid w:val="00E90544"/>
    <w:rsid w:val="00E97023"/>
    <w:rsid w:val="00EE167A"/>
    <w:rsid w:val="00EE606E"/>
    <w:rsid w:val="00F0047D"/>
    <w:rsid w:val="00F369F0"/>
    <w:rsid w:val="00F86F87"/>
    <w:rsid w:val="00FA092A"/>
    <w:rsid w:val="00FB024D"/>
    <w:rsid w:val="00FB0ABA"/>
    <w:rsid w:val="00FC30E5"/>
    <w:rsid w:val="00FE44D9"/>
    <w:rsid w:val="00FF74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62A3"/>
    <w:pPr>
      <w:autoSpaceDE w:val="0"/>
      <w:autoSpaceDN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A7">
    <w:name w:val="STYLE_A7"/>
    <w:uiPriority w:val="99"/>
    <w:rsid w:val="00E276E9"/>
    <w:pPr>
      <w:widowControl w:val="0"/>
      <w:autoSpaceDE w:val="0"/>
      <w:autoSpaceDN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3">
    <w:name w:val="Body Text 3"/>
    <w:basedOn w:val="a"/>
    <w:link w:val="30"/>
    <w:uiPriority w:val="99"/>
    <w:rsid w:val="00E276E9"/>
    <w:pPr>
      <w:autoSpaceDE/>
      <w:autoSpaceDN/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rsid w:val="00E276E9"/>
    <w:rPr>
      <w:rFonts w:ascii="Times New Roman" w:eastAsiaTheme="minorEastAsia" w:hAnsi="Times New Roman" w:cs="Times New Roman"/>
      <w:sz w:val="16"/>
      <w:szCs w:val="16"/>
      <w:lang w:eastAsia="ru-RU"/>
    </w:rPr>
  </w:style>
  <w:style w:type="character" w:styleId="a3">
    <w:name w:val="Hyperlink"/>
    <w:basedOn w:val="a0"/>
    <w:uiPriority w:val="99"/>
    <w:semiHidden/>
    <w:unhideWhenUsed/>
    <w:rsid w:val="00B37EAD"/>
    <w:rPr>
      <w:color w:val="0000FF"/>
      <w:u w:val="single"/>
    </w:rPr>
  </w:style>
  <w:style w:type="character" w:customStyle="1" w:styleId="cite-bracket">
    <w:name w:val="cite-bracket"/>
    <w:basedOn w:val="a0"/>
    <w:rsid w:val="0005782B"/>
  </w:style>
  <w:style w:type="table" w:styleId="a4">
    <w:name w:val="Table Grid"/>
    <w:basedOn w:val="a1"/>
    <w:uiPriority w:val="39"/>
    <w:rsid w:val="00AD0F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CF3155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CF3155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7">
    <w:name w:val="footer"/>
    <w:basedOn w:val="a"/>
    <w:link w:val="a8"/>
    <w:uiPriority w:val="99"/>
    <w:unhideWhenUsed/>
    <w:rsid w:val="00CF3155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CF3155"/>
    <w:rPr>
      <w:rFonts w:ascii="Times New Roman" w:eastAsiaTheme="minorEastAsia" w:hAnsi="Times New Roman" w:cs="Times New Roman"/>
      <w:sz w:val="20"/>
      <w:szCs w:val="20"/>
      <w:lang w:eastAsia="ru-RU"/>
    </w:rPr>
  </w:style>
  <w:style w:type="character" w:customStyle="1" w:styleId="wikidata-claim">
    <w:name w:val="wikidata-claim"/>
    <w:basedOn w:val="a0"/>
    <w:rsid w:val="00A417FA"/>
  </w:style>
  <w:style w:type="character" w:customStyle="1" w:styleId="wikidata-snak">
    <w:name w:val="wikidata-snak"/>
    <w:basedOn w:val="a0"/>
    <w:rsid w:val="00A417FA"/>
  </w:style>
  <w:style w:type="character" w:customStyle="1" w:styleId="nowrap">
    <w:name w:val="nowrap"/>
    <w:basedOn w:val="a0"/>
    <w:rsid w:val="00A417FA"/>
  </w:style>
  <w:style w:type="paragraph" w:styleId="a9">
    <w:name w:val="List Paragraph"/>
    <w:basedOn w:val="a"/>
    <w:uiPriority w:val="34"/>
    <w:qFormat/>
    <w:rsid w:val="00B11E3C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BE1BFD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BE1BFD"/>
    <w:rPr>
      <w:rFonts w:ascii="Segoe UI" w:eastAsiaTheme="minorEastAsia" w:hAnsi="Segoe UI" w:cs="Segoe UI"/>
      <w:sz w:val="18"/>
      <w:szCs w:val="18"/>
      <w:lang w:eastAsia="ru-RU"/>
    </w:rPr>
  </w:style>
  <w:style w:type="paragraph" w:styleId="ac">
    <w:name w:val="Normal (Web)"/>
    <w:basedOn w:val="a"/>
    <w:uiPriority w:val="99"/>
    <w:unhideWhenUsed/>
    <w:rsid w:val="006C3D1F"/>
    <w:pPr>
      <w:autoSpaceDE/>
      <w:autoSpaceDN/>
      <w:spacing w:before="100" w:beforeAutospacing="1" w:after="100" w:afterAutospacing="1"/>
    </w:pPr>
    <w:rPr>
      <w:rFonts w:eastAsia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62A3"/>
    <w:pPr>
      <w:autoSpaceDE w:val="0"/>
      <w:autoSpaceDN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A7">
    <w:name w:val="STYLE_A7"/>
    <w:uiPriority w:val="99"/>
    <w:rsid w:val="00E276E9"/>
    <w:pPr>
      <w:widowControl w:val="0"/>
      <w:autoSpaceDE w:val="0"/>
      <w:autoSpaceDN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3">
    <w:name w:val="Body Text 3"/>
    <w:basedOn w:val="a"/>
    <w:link w:val="30"/>
    <w:uiPriority w:val="99"/>
    <w:rsid w:val="00E276E9"/>
    <w:pPr>
      <w:autoSpaceDE/>
      <w:autoSpaceDN/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rsid w:val="00E276E9"/>
    <w:rPr>
      <w:rFonts w:ascii="Times New Roman" w:eastAsiaTheme="minorEastAsia" w:hAnsi="Times New Roman" w:cs="Times New Roman"/>
      <w:sz w:val="16"/>
      <w:szCs w:val="16"/>
      <w:lang w:eastAsia="ru-RU"/>
    </w:rPr>
  </w:style>
  <w:style w:type="character" w:styleId="a3">
    <w:name w:val="Hyperlink"/>
    <w:basedOn w:val="a0"/>
    <w:uiPriority w:val="99"/>
    <w:semiHidden/>
    <w:unhideWhenUsed/>
    <w:rsid w:val="00B37EAD"/>
    <w:rPr>
      <w:color w:val="0000FF"/>
      <w:u w:val="single"/>
    </w:rPr>
  </w:style>
  <w:style w:type="character" w:customStyle="1" w:styleId="cite-bracket">
    <w:name w:val="cite-bracket"/>
    <w:basedOn w:val="a0"/>
    <w:rsid w:val="0005782B"/>
  </w:style>
  <w:style w:type="table" w:styleId="a4">
    <w:name w:val="Table Grid"/>
    <w:basedOn w:val="a1"/>
    <w:uiPriority w:val="39"/>
    <w:rsid w:val="00AD0F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CF3155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CF3155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7">
    <w:name w:val="footer"/>
    <w:basedOn w:val="a"/>
    <w:link w:val="a8"/>
    <w:uiPriority w:val="99"/>
    <w:unhideWhenUsed/>
    <w:rsid w:val="00CF3155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CF3155"/>
    <w:rPr>
      <w:rFonts w:ascii="Times New Roman" w:eastAsiaTheme="minorEastAsia" w:hAnsi="Times New Roman" w:cs="Times New Roman"/>
      <w:sz w:val="20"/>
      <w:szCs w:val="20"/>
      <w:lang w:eastAsia="ru-RU"/>
    </w:rPr>
  </w:style>
  <w:style w:type="character" w:customStyle="1" w:styleId="wikidata-claim">
    <w:name w:val="wikidata-claim"/>
    <w:basedOn w:val="a0"/>
    <w:rsid w:val="00A417FA"/>
  </w:style>
  <w:style w:type="character" w:customStyle="1" w:styleId="wikidata-snak">
    <w:name w:val="wikidata-snak"/>
    <w:basedOn w:val="a0"/>
    <w:rsid w:val="00A417FA"/>
  </w:style>
  <w:style w:type="character" w:customStyle="1" w:styleId="nowrap">
    <w:name w:val="nowrap"/>
    <w:basedOn w:val="a0"/>
    <w:rsid w:val="00A417FA"/>
  </w:style>
  <w:style w:type="paragraph" w:styleId="a9">
    <w:name w:val="List Paragraph"/>
    <w:basedOn w:val="a"/>
    <w:uiPriority w:val="34"/>
    <w:qFormat/>
    <w:rsid w:val="00B11E3C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BE1BFD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BE1BFD"/>
    <w:rPr>
      <w:rFonts w:ascii="Segoe UI" w:eastAsiaTheme="minorEastAsia" w:hAnsi="Segoe UI" w:cs="Segoe UI"/>
      <w:sz w:val="18"/>
      <w:szCs w:val="18"/>
      <w:lang w:eastAsia="ru-RU"/>
    </w:rPr>
  </w:style>
  <w:style w:type="paragraph" w:styleId="ac">
    <w:name w:val="Normal (Web)"/>
    <w:basedOn w:val="a"/>
    <w:uiPriority w:val="99"/>
    <w:unhideWhenUsed/>
    <w:rsid w:val="006C3D1F"/>
    <w:pPr>
      <w:autoSpaceDE/>
      <w:autoSpaceDN/>
      <w:spacing w:before="100" w:beforeAutospacing="1" w:after="100" w:afterAutospacing="1"/>
    </w:pPr>
    <w:rPr>
      <w:rFonts w:eastAsia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157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06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86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113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170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413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8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43272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8319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006155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6357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5437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0373217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753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3314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151653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059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57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0533169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2038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46190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376831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30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5280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8696930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3927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2995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818393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73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0538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1050674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162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0031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2805096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120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441455">
                          <w:marLeft w:val="0"/>
                          <w:marRight w:val="0"/>
                          <w:marTop w:val="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5826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91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2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56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13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F02183-A981-46F2-8F0D-3622BA84C9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377</TotalTime>
  <Pages>9</Pages>
  <Words>2169</Words>
  <Characters>12368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</cp:lastModifiedBy>
  <cp:revision>15</cp:revision>
  <cp:lastPrinted>2024-08-29T13:23:00Z</cp:lastPrinted>
  <dcterms:created xsi:type="dcterms:W3CDTF">2024-10-29T08:49:00Z</dcterms:created>
  <dcterms:modified xsi:type="dcterms:W3CDTF">2025-01-24T12:10:00Z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995080256</vt:i4>
  </property>
</Properties>
</file>